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AA7E" w14:textId="2CF97DD6" w:rsidR="006D7A44" w:rsidRPr="006D7A44" w:rsidRDefault="006D7A44" w:rsidP="006D7A44">
      <w:pPr>
        <w:jc w:val="center"/>
        <w:rPr>
          <w:b/>
          <w:bCs/>
        </w:rPr>
      </w:pPr>
      <w:r w:rsidRPr="006D7A44">
        <w:rPr>
          <w:b/>
          <w:bCs/>
        </w:rPr>
        <w:t>English translation of the complaint made to the Human Rights Commission – Batticaloa dated 16-12-2021.</w:t>
      </w:r>
    </w:p>
    <w:p w14:paraId="7A5D358F" w14:textId="77777777" w:rsidR="006D7A44" w:rsidRDefault="006D7A44"/>
    <w:p w14:paraId="4AFBFBAE" w14:textId="0D167289" w:rsidR="00184DC2" w:rsidRDefault="00A548B0">
      <w:r>
        <w:t>The Commissioner,</w:t>
      </w:r>
    </w:p>
    <w:p w14:paraId="094FBB98" w14:textId="69201D45" w:rsidR="00A548B0" w:rsidRDefault="00A548B0">
      <w:r>
        <w:t>Human Rights Commission,</w:t>
      </w:r>
    </w:p>
    <w:p w14:paraId="100FDD93" w14:textId="76E81D29" w:rsidR="00A548B0" w:rsidRDefault="00A548B0">
      <w:r>
        <w:t>Batticaloa.</w:t>
      </w:r>
    </w:p>
    <w:p w14:paraId="41B3A688" w14:textId="240873F8" w:rsidR="00A548B0" w:rsidRDefault="00A548B0"/>
    <w:p w14:paraId="7355AC49" w14:textId="4FF49A3D" w:rsidR="00A548B0" w:rsidRDefault="00A548B0">
      <w:r>
        <w:t>16-12-2021.</w:t>
      </w:r>
    </w:p>
    <w:p w14:paraId="75CDFF82" w14:textId="7AD006E6" w:rsidR="00A548B0" w:rsidRDefault="00A548B0"/>
    <w:p w14:paraId="3D4DEC13" w14:textId="2D5E8643" w:rsidR="00A548B0" w:rsidRPr="00793091" w:rsidRDefault="00793091">
      <w:pPr>
        <w:rPr>
          <w:b/>
          <w:bCs/>
          <w:u w:val="single"/>
        </w:rPr>
      </w:pPr>
      <w:r>
        <w:rPr>
          <w:b/>
          <w:bCs/>
          <w:u w:val="single"/>
        </w:rPr>
        <w:t>A c</w:t>
      </w:r>
      <w:r w:rsidR="00A548B0" w:rsidRPr="00793091">
        <w:rPr>
          <w:b/>
          <w:bCs/>
          <w:u w:val="single"/>
        </w:rPr>
        <w:t>ompla</w:t>
      </w:r>
      <w:r>
        <w:rPr>
          <w:b/>
          <w:bCs/>
          <w:u w:val="single"/>
        </w:rPr>
        <w:t>i</w:t>
      </w:r>
      <w:r w:rsidR="00A548B0" w:rsidRPr="00793091">
        <w:rPr>
          <w:b/>
          <w:bCs/>
          <w:u w:val="single"/>
        </w:rPr>
        <w:t>nt in respect of the violence perpetrated at the Badulla Prison.</w:t>
      </w:r>
    </w:p>
    <w:p w14:paraId="0090EDC3" w14:textId="77777777" w:rsidR="00A548B0" w:rsidRDefault="00A548B0"/>
    <w:p w14:paraId="19A59C52" w14:textId="2E2234D9" w:rsidR="00A548B0" w:rsidRDefault="00C675FD" w:rsidP="00793091">
      <w:pPr>
        <w:jc w:val="both"/>
      </w:pPr>
      <w:r>
        <w:t>Nine persons from those arrested in respect of the p</w:t>
      </w:r>
      <w:r w:rsidR="00A548B0">
        <w:t>ast April 21</w:t>
      </w:r>
      <w:r w:rsidR="00A548B0" w:rsidRPr="00A548B0">
        <w:rPr>
          <w:vertAlign w:val="superscript"/>
        </w:rPr>
        <w:t>st</w:t>
      </w:r>
      <w:r w:rsidR="00A548B0">
        <w:t xml:space="preserve"> attacks</w:t>
      </w:r>
      <w:r>
        <w:t xml:space="preserve"> and detained were transferred from Batticaloa prison to Badulla prison on </w:t>
      </w:r>
      <w:r w:rsidR="00C56739">
        <w:t>07-12-2019. They have been in remand custody for over 30 months.</w:t>
      </w:r>
      <w:r w:rsidR="00D41229">
        <w:t xml:space="preserve"> On 10-12-2021</w:t>
      </w:r>
      <w:r w:rsidR="00793091">
        <w:t>,</w:t>
      </w:r>
      <w:r w:rsidR="00D41229">
        <w:t xml:space="preserve"> at the time of distribution of dinner</w:t>
      </w:r>
      <w:r w:rsidR="00F728C5">
        <w:t>,</w:t>
      </w:r>
      <w:r w:rsidR="00D41229">
        <w:t xml:space="preserve"> due to the</w:t>
      </w:r>
      <w:r w:rsidR="00E04B76">
        <w:t xml:space="preserve"> sudden </w:t>
      </w:r>
      <w:r w:rsidR="00D41229">
        <w:t>brutal attack</w:t>
      </w:r>
      <w:r w:rsidR="00E04B76">
        <w:t>s</w:t>
      </w:r>
      <w:r w:rsidR="00D41229">
        <w:t xml:space="preserve"> by fellow prisoners</w:t>
      </w:r>
      <w:r w:rsidR="00E04B76">
        <w:t>,</w:t>
      </w:r>
      <w:r w:rsidR="00D41229">
        <w:t xml:space="preserve"> 4 </w:t>
      </w:r>
      <w:r w:rsidR="00F728C5">
        <w:t xml:space="preserve">prisoners sustained severe injuries and had been admitted to hospital and were treated for 5 days. As soon as we heard of </w:t>
      </w:r>
      <w:r w:rsidR="008D56A4">
        <w:t>this,</w:t>
      </w:r>
      <w:r w:rsidR="00F728C5">
        <w:t xml:space="preserve"> we co</w:t>
      </w:r>
      <w:r w:rsidR="00E21E70">
        <w:t xml:space="preserve">mplained to the Human Rights Commission but were told no violence as such had taken place and that all are in good health. </w:t>
      </w:r>
      <w:r w:rsidR="008D56A4">
        <w:t>Further, when we telephoned to Badulla prison and inquired we were told there was nothing of that sort and they all are keeping fine. However, yesterday, Wednesday when we</w:t>
      </w:r>
      <w:r w:rsidR="00DE720F">
        <w:t xml:space="preserve"> visited and saw them, we were shocked and became sad. Out of those 4 injured one’s jaw had been broken and he had </w:t>
      </w:r>
      <w:r w:rsidR="00647C5E">
        <w:t xml:space="preserve">undergone surgery. Another had been in the Emergency Unit due to the heavy blow received on his head </w:t>
      </w:r>
      <w:r w:rsidR="00682B3A">
        <w:t xml:space="preserve">that needed </w:t>
      </w:r>
      <w:r w:rsidR="00647C5E">
        <w:t>13 stitches</w:t>
      </w:r>
      <w:r w:rsidR="00682B3A">
        <w:t xml:space="preserve"> to be treated. The tissues in the hands had been torn and </w:t>
      </w:r>
      <w:r w:rsidR="00860235">
        <w:t xml:space="preserve">received severe blows in the stomachs of the </w:t>
      </w:r>
      <w:r w:rsidR="00682B3A">
        <w:t>other two</w:t>
      </w:r>
      <w:r w:rsidR="00860235">
        <w:t xml:space="preserve"> prisoners. When the others had scampered </w:t>
      </w:r>
      <w:r w:rsidR="00FC2B90">
        <w:t xml:space="preserve">due to the surprise attacks a prisoner who suffers from cancer had </w:t>
      </w:r>
      <w:r w:rsidR="00F01280">
        <w:t xml:space="preserve">fainted and </w:t>
      </w:r>
      <w:proofErr w:type="gramStart"/>
      <w:r w:rsidR="00FC2B90">
        <w:t>fallen down</w:t>
      </w:r>
      <w:proofErr w:type="gramEnd"/>
      <w:r w:rsidR="00FC2B90">
        <w:t xml:space="preserve"> and injured his knee </w:t>
      </w:r>
      <w:r w:rsidR="00F01280">
        <w:t xml:space="preserve">and had been admitted to the hospital and received treatment for two days. The other three had </w:t>
      </w:r>
      <w:r w:rsidR="00F91E25">
        <w:t xml:space="preserve">narrowly escaped being attacked having run and hidden themselves. They are not even willing to </w:t>
      </w:r>
      <w:r w:rsidR="00E457EE">
        <w:t>reveal</w:t>
      </w:r>
      <w:r w:rsidR="00F91E25">
        <w:t xml:space="preserve"> who carried out these</w:t>
      </w:r>
      <w:r w:rsidR="00E457EE">
        <w:t xml:space="preserve"> and are in terrible fear and traumatised. </w:t>
      </w:r>
    </w:p>
    <w:p w14:paraId="0A76BC99" w14:textId="082DDFE0" w:rsidR="0046452B" w:rsidRDefault="0046452B" w:rsidP="00793091">
      <w:pPr>
        <w:jc w:val="both"/>
      </w:pPr>
    </w:p>
    <w:p w14:paraId="4986A295" w14:textId="77777777" w:rsidR="006D7A44" w:rsidRDefault="0046452B" w:rsidP="00793091">
      <w:pPr>
        <w:jc w:val="both"/>
      </w:pPr>
      <w:r>
        <w:t xml:space="preserve">Therefore, we humbly appeal to you to take steps to expedite the case against these prisoners and release those found innocent, until then to transfer these prisoners to another </w:t>
      </w:r>
      <w:r w:rsidR="00242EAB">
        <w:t xml:space="preserve">prison, to ensure their safety and to take legal action against the other prisoners who carried out these </w:t>
      </w:r>
      <w:r w:rsidR="008C768E">
        <w:t>terrorising and life-threatening attacks</w:t>
      </w:r>
      <w:r w:rsidR="006D7A44">
        <w:t>,</w:t>
      </w:r>
    </w:p>
    <w:p w14:paraId="2EB43E3B" w14:textId="77777777" w:rsidR="006D7A44" w:rsidRDefault="006D7A44" w:rsidP="00793091">
      <w:pPr>
        <w:jc w:val="both"/>
      </w:pPr>
    </w:p>
    <w:p w14:paraId="62F240E1" w14:textId="334259EC" w:rsidR="0046452B" w:rsidRDefault="006D7A44" w:rsidP="00793091">
      <w:pPr>
        <w:jc w:val="both"/>
      </w:pPr>
      <w:r>
        <w:t>Yours faithfully,</w:t>
      </w:r>
    </w:p>
    <w:p w14:paraId="13808588" w14:textId="5B2A8AAA" w:rsidR="006D7A44" w:rsidRDefault="006D7A44" w:rsidP="00793091">
      <w:pPr>
        <w:jc w:val="both"/>
      </w:pPr>
      <w:r>
        <w:t>Relatives of the affected pris</w:t>
      </w:r>
      <w:r w:rsidR="00793091">
        <w:t>o</w:t>
      </w:r>
      <w:r>
        <w:t>ners.</w:t>
      </w:r>
    </w:p>
    <w:sectPr w:rsidR="006D7A44" w:rsidSect="00222425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B0"/>
    <w:rsid w:val="00184DC2"/>
    <w:rsid w:val="00196CA5"/>
    <w:rsid w:val="00222425"/>
    <w:rsid w:val="00242EAB"/>
    <w:rsid w:val="0046452B"/>
    <w:rsid w:val="00647C5E"/>
    <w:rsid w:val="00682B3A"/>
    <w:rsid w:val="006D7A44"/>
    <w:rsid w:val="00793091"/>
    <w:rsid w:val="00860235"/>
    <w:rsid w:val="008C768E"/>
    <w:rsid w:val="008D56A4"/>
    <w:rsid w:val="009D686B"/>
    <w:rsid w:val="00A548B0"/>
    <w:rsid w:val="00C56739"/>
    <w:rsid w:val="00C675FD"/>
    <w:rsid w:val="00CF4544"/>
    <w:rsid w:val="00D41229"/>
    <w:rsid w:val="00DE720F"/>
    <w:rsid w:val="00E04B76"/>
    <w:rsid w:val="00E21E70"/>
    <w:rsid w:val="00E457EE"/>
    <w:rsid w:val="00F01280"/>
    <w:rsid w:val="00F728C5"/>
    <w:rsid w:val="00F91E25"/>
    <w:rsid w:val="00FC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K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D295A"/>
  <w15:docId w15:val="{02089EDD-7033-E644-9CCA-96B8FA9E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en-LK" w:eastAsia="en-US" w:bidi="ta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Ameer Faaiz</dc:creator>
  <cp:keywords/>
  <dc:description/>
  <cp:lastModifiedBy>Ameer Faaiz</cp:lastModifiedBy>
  <cp:revision>2</cp:revision>
  <dcterms:created xsi:type="dcterms:W3CDTF">2021-12-17T07:44:00Z</dcterms:created>
  <dcterms:modified xsi:type="dcterms:W3CDTF">2021-12-17T13:17:00Z</dcterms:modified>
</cp:coreProperties>
</file>