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3" w14:textId="77777777" w:rsidR="00F85AD5" w:rsidRPr="00A7176F" w:rsidRDefault="00A822A8" w:rsidP="00A7176F">
      <w:pPr>
        <w:spacing w:after="0"/>
        <w:jc w:val="center"/>
        <w:rPr>
          <w:sz w:val="21"/>
          <w:szCs w:val="21"/>
        </w:rPr>
      </w:pPr>
      <w:r w:rsidRPr="00A7176F">
        <w:rPr>
          <w:rFonts w:ascii="Times New Roman" w:eastAsia="Times New Roman" w:hAnsi="Times New Roman" w:cs="Times New Roman"/>
          <w:b/>
          <w:sz w:val="28"/>
          <w:szCs w:val="28"/>
        </w:rPr>
        <w:t>Human Rights Council</w:t>
      </w:r>
    </w:p>
    <w:p w14:paraId="00000005" w14:textId="77777777" w:rsidR="00F85AD5" w:rsidRPr="00A7176F" w:rsidRDefault="00A822A8" w:rsidP="00A7176F">
      <w:pPr>
        <w:spacing w:after="0"/>
        <w:jc w:val="center"/>
        <w:rPr>
          <w:rFonts w:ascii="Times New Roman" w:eastAsia="Times New Roman" w:hAnsi="Times New Roman" w:cs="Times New Roman"/>
          <w:b/>
          <w:sz w:val="28"/>
          <w:szCs w:val="28"/>
        </w:rPr>
      </w:pPr>
      <w:r w:rsidRPr="00A7176F">
        <w:rPr>
          <w:rFonts w:ascii="Times New Roman" w:eastAsia="Times New Roman" w:hAnsi="Times New Roman" w:cs="Times New Roman"/>
          <w:b/>
          <w:sz w:val="28"/>
          <w:szCs w:val="28"/>
        </w:rPr>
        <w:t>46th regular session of the Human Rights Council</w:t>
      </w:r>
    </w:p>
    <w:p w14:paraId="00000006" w14:textId="77777777" w:rsidR="00F85AD5" w:rsidRDefault="00F85AD5">
      <w:pPr>
        <w:spacing w:after="0"/>
        <w:jc w:val="center"/>
        <w:rPr>
          <w:rFonts w:ascii="Times New Roman" w:eastAsia="Times New Roman" w:hAnsi="Times New Roman" w:cs="Times New Roman"/>
          <w:b/>
          <w:sz w:val="32"/>
          <w:szCs w:val="32"/>
        </w:rPr>
      </w:pPr>
    </w:p>
    <w:p w14:paraId="00000008" w14:textId="39629198" w:rsidR="00F85AD5" w:rsidRPr="00E625E6" w:rsidRDefault="00A822A8" w:rsidP="00E625E6">
      <w:pPr>
        <w:spacing w:after="0"/>
        <w:rPr>
          <w:rFonts w:ascii="Times New Roman" w:eastAsia="Times New Roman" w:hAnsi="Times New Roman" w:cs="Times New Roman"/>
          <w:b/>
          <w:sz w:val="24"/>
          <w:szCs w:val="24"/>
        </w:rPr>
      </w:pPr>
      <w:r w:rsidRPr="00E625E6">
        <w:rPr>
          <w:rFonts w:ascii="Times New Roman" w:eastAsia="Times New Roman" w:hAnsi="Times New Roman" w:cs="Times New Roman"/>
          <w:b/>
          <w:sz w:val="24"/>
          <w:szCs w:val="24"/>
        </w:rPr>
        <w:t>Item 2: Interactive dialogue on the OHCHR report on Sri Lanka (as per Res. 30/1 and 40/1)</w:t>
      </w:r>
      <w:r w:rsidR="00E625E6">
        <w:rPr>
          <w:rFonts w:ascii="Times New Roman" w:eastAsia="Times New Roman" w:hAnsi="Times New Roman" w:cs="Times New Roman"/>
          <w:b/>
          <w:sz w:val="24"/>
          <w:szCs w:val="24"/>
        </w:rPr>
        <w:t xml:space="preserve">, </w:t>
      </w:r>
      <w:r w:rsidRPr="00E625E6">
        <w:rPr>
          <w:rFonts w:ascii="Times New Roman" w:eastAsia="Times New Roman" w:hAnsi="Times New Roman" w:cs="Times New Roman"/>
          <w:b/>
          <w:sz w:val="24"/>
          <w:szCs w:val="24"/>
        </w:rPr>
        <w:t>24 February 2021</w:t>
      </w:r>
    </w:p>
    <w:p w14:paraId="00000009" w14:textId="77777777" w:rsidR="00F85AD5" w:rsidRDefault="00F85AD5">
      <w:pPr>
        <w:spacing w:after="0"/>
        <w:jc w:val="both"/>
        <w:rPr>
          <w:rFonts w:ascii="Times New Roman" w:eastAsia="Times New Roman" w:hAnsi="Times New Roman" w:cs="Times New Roman"/>
          <w:b/>
        </w:rPr>
      </w:pPr>
    </w:p>
    <w:p w14:paraId="0000000B" w14:textId="50612C38" w:rsidR="00F85AD5" w:rsidRPr="00B513C3" w:rsidRDefault="0047284C">
      <w:pPr>
        <w:spacing w:after="0"/>
        <w:jc w:val="both"/>
        <w:rPr>
          <w:rFonts w:ascii="Times New Roman" w:eastAsia="Times New Roman" w:hAnsi="Times New Roman" w:cs="Times New Roman"/>
          <w:sz w:val="24"/>
          <w:szCs w:val="24"/>
        </w:rPr>
      </w:pPr>
      <w:r w:rsidRPr="00B513C3">
        <w:rPr>
          <w:rFonts w:ascii="Times New Roman" w:eastAsia="Times New Roman" w:hAnsi="Times New Roman" w:cs="Times New Roman"/>
          <w:sz w:val="24"/>
          <w:szCs w:val="24"/>
        </w:rPr>
        <w:t xml:space="preserve">Oral statement delivered by Sahithyan Thilipkumar on behalf of </w:t>
      </w:r>
      <w:r w:rsidR="00A822A8" w:rsidRPr="00B513C3">
        <w:rPr>
          <w:rFonts w:ascii="Times New Roman" w:eastAsia="Times New Roman" w:hAnsi="Times New Roman" w:cs="Times New Roman"/>
          <w:sz w:val="24"/>
          <w:szCs w:val="24"/>
        </w:rPr>
        <w:t>Society for Threatened Peoples</w:t>
      </w:r>
      <w:r w:rsidRPr="00B513C3">
        <w:rPr>
          <w:rFonts w:ascii="Times New Roman" w:eastAsia="Times New Roman" w:hAnsi="Times New Roman" w:cs="Times New Roman"/>
          <w:sz w:val="24"/>
          <w:szCs w:val="24"/>
        </w:rPr>
        <w:t xml:space="preserve"> via video message</w:t>
      </w:r>
    </w:p>
    <w:p w14:paraId="0000000C" w14:textId="54AC4A8F" w:rsidR="00F85AD5" w:rsidRDefault="00F85AD5">
      <w:pPr>
        <w:spacing w:after="0"/>
        <w:jc w:val="both"/>
        <w:rPr>
          <w:rFonts w:ascii="Times New Roman" w:eastAsia="Times New Roman" w:hAnsi="Times New Roman" w:cs="Times New Roman"/>
        </w:rPr>
      </w:pPr>
    </w:p>
    <w:p w14:paraId="0000000D" w14:textId="77777777" w:rsidR="00F85AD5" w:rsidRDefault="00F85AD5">
      <w:pPr>
        <w:spacing w:after="0" w:line="360" w:lineRule="auto"/>
        <w:rPr>
          <w:rFonts w:ascii="Times New Roman" w:eastAsia="Times New Roman" w:hAnsi="Times New Roman" w:cs="Times New Roman"/>
          <w:b/>
          <w:sz w:val="24"/>
          <w:szCs w:val="24"/>
        </w:rPr>
      </w:pPr>
    </w:p>
    <w:p w14:paraId="0000000F" w14:textId="5021323C" w:rsidR="00F85AD5" w:rsidRDefault="00A822A8" w:rsidP="00B513C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w:t>
      </w:r>
      <w:proofErr w:type="gramStart"/>
      <w:r>
        <w:rPr>
          <w:rFonts w:ascii="Times New Roman" w:eastAsia="Times New Roman" w:hAnsi="Times New Roman" w:cs="Times New Roman"/>
          <w:sz w:val="24"/>
          <w:szCs w:val="24"/>
        </w:rPr>
        <w:t>you Madam President</w:t>
      </w:r>
      <w:proofErr w:type="gramEnd"/>
      <w:r>
        <w:rPr>
          <w:rFonts w:ascii="Times New Roman" w:eastAsia="Times New Roman" w:hAnsi="Times New Roman" w:cs="Times New Roman"/>
          <w:sz w:val="24"/>
          <w:szCs w:val="24"/>
        </w:rPr>
        <w:t>.</w:t>
      </w:r>
      <w:r w:rsidR="00B513C3">
        <w:rPr>
          <w:rFonts w:ascii="Times New Roman" w:eastAsia="Times New Roman" w:hAnsi="Times New Roman" w:cs="Times New Roman"/>
          <w:sz w:val="24"/>
          <w:szCs w:val="24"/>
        </w:rPr>
        <w:br/>
      </w:r>
    </w:p>
    <w:p w14:paraId="00000010" w14:textId="77777777" w:rsidR="00F85AD5" w:rsidRDefault="00A822A8">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welcome the report of the Office of the High Commissioner for Human Rights and echo the High Commissioner's warning, that Sri Lanka is on an alarming path towards recurrence of grave human rights violations.</w:t>
      </w:r>
    </w:p>
    <w:p w14:paraId="00000011" w14:textId="794DDC49" w:rsidR="00F85AD5" w:rsidRDefault="00A822A8" w:rsidP="00A7176F">
      <w:pPr>
        <w:spacing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We have to remember why</w:t>
      </w:r>
      <w:r w:rsidR="0047284C">
        <w:rPr>
          <w:rFonts w:ascii="Times New Roman" w:eastAsia="Times New Roman" w:hAnsi="Times New Roman" w:cs="Times New Roman"/>
          <w:sz w:val="24"/>
          <w:szCs w:val="24"/>
        </w:rPr>
        <w:t xml:space="preserve"> the Democratic Socialist Republic of</w:t>
      </w:r>
      <w:r>
        <w:rPr>
          <w:rFonts w:ascii="Times New Roman" w:eastAsia="Times New Roman" w:hAnsi="Times New Roman" w:cs="Times New Roman"/>
          <w:sz w:val="24"/>
          <w:szCs w:val="24"/>
        </w:rPr>
        <w:t xml:space="preserve"> Sri Lanka is on the agenda </w:t>
      </w:r>
      <w:r w:rsidRPr="00D05C9F">
        <w:rPr>
          <w:rFonts w:ascii="Times New Roman" w:eastAsia="Times New Roman" w:hAnsi="Times New Roman" w:cs="Times New Roman"/>
          <w:sz w:val="24"/>
          <w:szCs w:val="24"/>
        </w:rPr>
        <w:t>today: 12 years ago, tens of thousands of Tamils were killed, predominantly by government shelling</w:t>
      </w:r>
      <w:r>
        <w:rPr>
          <w:rFonts w:ascii="Times New Roman" w:eastAsia="Times New Roman" w:hAnsi="Times New Roman" w:cs="Times New Roman"/>
          <w:sz w:val="24"/>
          <w:szCs w:val="24"/>
        </w:rPr>
        <w:t>. Virtually all massacres against Tamil</w:t>
      </w:r>
      <w:r w:rsidR="004A2A9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by Sri Lankan security forces remain unpunished, while some of the alleged perpetrators are leading the Sri Lankan state.</w:t>
      </w:r>
      <w:r w:rsidR="00A7176F">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sidR="0047284C">
        <w:rPr>
          <w:rFonts w:ascii="Times New Roman" w:eastAsia="Times New Roman" w:hAnsi="Times New Roman" w:cs="Times New Roman"/>
          <w:sz w:val="24"/>
          <w:szCs w:val="24"/>
        </w:rPr>
        <w:t xml:space="preserve">The government of </w:t>
      </w:r>
      <w:r>
        <w:rPr>
          <w:rFonts w:ascii="Times New Roman" w:eastAsia="Times New Roman" w:hAnsi="Times New Roman" w:cs="Times New Roman"/>
          <w:sz w:val="24"/>
          <w:szCs w:val="24"/>
        </w:rPr>
        <w:t xml:space="preserve">Sri Lanka has repeatedly demonstrated its utter lack of political will to serve justice for atrocity crimes against Tamils, who make up the largest group of victims from the conflict and </w:t>
      </w:r>
      <w:r w:rsidR="004A2A94">
        <w:rPr>
          <w:rFonts w:ascii="Times New Roman" w:eastAsia="Times New Roman" w:hAnsi="Times New Roman" w:cs="Times New Roman"/>
          <w:sz w:val="24"/>
          <w:szCs w:val="24"/>
        </w:rPr>
        <w:t xml:space="preserve">who </w:t>
      </w:r>
      <w:r>
        <w:rPr>
          <w:rFonts w:ascii="Times New Roman" w:eastAsia="Times New Roman" w:hAnsi="Times New Roman" w:cs="Times New Roman"/>
          <w:sz w:val="24"/>
          <w:szCs w:val="24"/>
        </w:rPr>
        <w:t xml:space="preserve">continue to be affected by ongoing human rights violations. Tamils have consistently </w:t>
      </w:r>
      <w:r w:rsidRPr="00085C0D">
        <w:rPr>
          <w:rFonts w:ascii="Times New Roman" w:eastAsia="Times New Roman" w:hAnsi="Times New Roman" w:cs="Times New Roman"/>
          <w:sz w:val="24"/>
          <w:szCs w:val="24"/>
        </w:rPr>
        <w:t>rejected</w:t>
      </w:r>
      <w:r>
        <w:rPr>
          <w:rFonts w:ascii="Times New Roman" w:eastAsia="Times New Roman" w:hAnsi="Times New Roman" w:cs="Times New Roman"/>
          <w:sz w:val="24"/>
          <w:szCs w:val="24"/>
        </w:rPr>
        <w:t xml:space="preserve"> any form of domestic justice</w:t>
      </w:r>
      <w:r w:rsidR="00CA7E59">
        <w:rPr>
          <w:rFonts w:ascii="Times New Roman" w:eastAsia="Times New Roman" w:hAnsi="Times New Roman" w:cs="Times New Roman"/>
          <w:sz w:val="24"/>
          <w:szCs w:val="24"/>
        </w:rPr>
        <w:t xml:space="preserve"> mechanism</w:t>
      </w:r>
      <w:r>
        <w:rPr>
          <w:rFonts w:ascii="Times New Roman" w:eastAsia="Times New Roman" w:hAnsi="Times New Roman" w:cs="Times New Roman"/>
          <w:sz w:val="24"/>
          <w:szCs w:val="24"/>
        </w:rPr>
        <w:t>. In line with the High Commissioner’s report, we urge member states to make use of the number of options to advance accountability and justice, including referring Sri Lanka to the International Criminal Court, as well as practicing extraterritorial and universal jurisdiction. Member states must ensure that any evidence gathering mechanism established has a clearly mandated purpose of aiming to prepare case dossiers for the international prosecution of the most serious international crimes and human rights violations. Decisive international interventions on mass atrocities</w:t>
      </w:r>
      <w:r w:rsidR="0047284C">
        <w:rPr>
          <w:rFonts w:ascii="Times New Roman" w:eastAsia="Times New Roman" w:hAnsi="Times New Roman" w:cs="Times New Roman"/>
          <w:sz w:val="24"/>
          <w:szCs w:val="24"/>
        </w:rPr>
        <w:t xml:space="preserve"> commit</w:t>
      </w:r>
      <w:r w:rsidR="004A2A94">
        <w:rPr>
          <w:rFonts w:ascii="Times New Roman" w:eastAsia="Times New Roman" w:hAnsi="Times New Roman" w:cs="Times New Roman"/>
          <w:sz w:val="24"/>
          <w:szCs w:val="24"/>
        </w:rPr>
        <w:t>t</w:t>
      </w:r>
      <w:r w:rsidR="0047284C">
        <w:rPr>
          <w:rFonts w:ascii="Times New Roman" w:eastAsia="Times New Roman" w:hAnsi="Times New Roman" w:cs="Times New Roman"/>
          <w:sz w:val="24"/>
          <w:szCs w:val="24"/>
        </w:rPr>
        <w:t>ed by</w:t>
      </w:r>
      <w:r w:rsidR="00CA7E59">
        <w:rPr>
          <w:rFonts w:ascii="Times New Roman" w:eastAsia="Times New Roman" w:hAnsi="Times New Roman" w:cs="Times New Roman"/>
          <w:sz w:val="24"/>
          <w:szCs w:val="24"/>
        </w:rPr>
        <w:t xml:space="preserve"> </w:t>
      </w:r>
      <w:r w:rsidR="005F0E68">
        <w:rPr>
          <w:rFonts w:ascii="Times New Roman" w:eastAsia="Times New Roman" w:hAnsi="Times New Roman" w:cs="Times New Roman"/>
          <w:sz w:val="24"/>
          <w:szCs w:val="24"/>
        </w:rPr>
        <w:t>Sri Lanka`s</w:t>
      </w:r>
      <w:r w:rsidR="00CA3D8D">
        <w:rPr>
          <w:rFonts w:ascii="Times New Roman" w:eastAsia="Times New Roman" w:hAnsi="Times New Roman" w:cs="Times New Roman"/>
          <w:sz w:val="24"/>
          <w:szCs w:val="24"/>
        </w:rPr>
        <w:t xml:space="preserve"> security forces </w:t>
      </w:r>
      <w:r>
        <w:rPr>
          <w:rFonts w:ascii="Times New Roman" w:eastAsia="Times New Roman" w:hAnsi="Times New Roman" w:cs="Times New Roman"/>
          <w:sz w:val="24"/>
          <w:szCs w:val="24"/>
        </w:rPr>
        <w:t>are necessary, to protect and promote international human rights and humanitarian law.</w:t>
      </w:r>
      <w:r w:rsidR="004A2A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Tamil lives depend on it, too.</w:t>
      </w:r>
    </w:p>
    <w:p w14:paraId="00000012" w14:textId="6D692BFE" w:rsidR="00F85AD5" w:rsidRDefault="00A822A8">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 yo</w:t>
      </w:r>
      <w:r w:rsidR="00163A6B">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w:t>
      </w:r>
    </w:p>
    <w:p w14:paraId="00000017" w14:textId="61F00BE6" w:rsidR="00F85AD5" w:rsidRDefault="00A822A8" w:rsidP="00A7176F">
      <w:pPr>
        <w:spacing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sectPr w:rsidR="00F85AD5" w:rsidSect="00A7176F">
      <w:headerReference w:type="default" r:id="rId9"/>
      <w:pgSz w:w="11900" w:h="16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0407B" w14:textId="77777777" w:rsidR="00813B77" w:rsidRDefault="00813B77">
      <w:pPr>
        <w:spacing w:after="0" w:line="240" w:lineRule="auto"/>
      </w:pPr>
      <w:r>
        <w:separator/>
      </w:r>
    </w:p>
  </w:endnote>
  <w:endnote w:type="continuationSeparator" w:id="0">
    <w:p w14:paraId="31B5DC6F" w14:textId="77777777" w:rsidR="00813B77" w:rsidRDefault="0081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162B2" w14:textId="77777777" w:rsidR="00813B77" w:rsidRDefault="00813B77">
      <w:pPr>
        <w:spacing w:after="0" w:line="240" w:lineRule="auto"/>
      </w:pPr>
      <w:r>
        <w:separator/>
      </w:r>
    </w:p>
  </w:footnote>
  <w:footnote w:type="continuationSeparator" w:id="0">
    <w:p w14:paraId="019B2F78" w14:textId="77777777" w:rsidR="00813B77" w:rsidRDefault="00813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8" w14:textId="77777777" w:rsidR="00F85AD5" w:rsidRDefault="00F85AD5" w:rsidP="00A7176F">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AD5"/>
    <w:rsid w:val="00085C0D"/>
    <w:rsid w:val="000A2CA7"/>
    <w:rsid w:val="00127226"/>
    <w:rsid w:val="00163A6B"/>
    <w:rsid w:val="0023266B"/>
    <w:rsid w:val="00454B94"/>
    <w:rsid w:val="0047136F"/>
    <w:rsid w:val="0047284C"/>
    <w:rsid w:val="004A2A94"/>
    <w:rsid w:val="005D2129"/>
    <w:rsid w:val="005F0E68"/>
    <w:rsid w:val="00813B77"/>
    <w:rsid w:val="00A7176F"/>
    <w:rsid w:val="00A822A8"/>
    <w:rsid w:val="00B513C3"/>
    <w:rsid w:val="00B8230C"/>
    <w:rsid w:val="00BE325D"/>
    <w:rsid w:val="00CA3D8D"/>
    <w:rsid w:val="00CA7E59"/>
    <w:rsid w:val="00D05C9F"/>
    <w:rsid w:val="00DF004E"/>
    <w:rsid w:val="00E625E6"/>
    <w:rsid w:val="00F85AD5"/>
  </w:rsids>
  <m:mathPr>
    <m:mathFont m:val="Cambria Math"/>
    <m:brkBin m:val="before"/>
    <m:brkBinSub m:val="--"/>
    <m:smallFrac m:val="0"/>
    <m:dispDef/>
    <m:lMargin m:val="0"/>
    <m:rMargin m:val="0"/>
    <m:defJc m:val="centerGroup"/>
    <m:wrapIndent m:val="1440"/>
    <m:intLim m:val="subSup"/>
    <m:naryLim m:val="undOvr"/>
  </m:mathPr>
  <w:themeFontLang w:val="de-CH"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BC2CF"/>
  <w15:docId w15:val="{5E4B2315-E9AC-6742-A3F7-33B09A2B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de-DE" w:bidi="t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717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176F"/>
  </w:style>
  <w:style w:type="paragraph" w:styleId="Footer">
    <w:name w:val="footer"/>
    <w:basedOn w:val="Normal"/>
    <w:link w:val="FooterChar"/>
    <w:uiPriority w:val="99"/>
    <w:unhideWhenUsed/>
    <w:rsid w:val="00A717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176F"/>
  </w:style>
  <w:style w:type="character" w:styleId="CommentReference">
    <w:name w:val="annotation reference"/>
    <w:basedOn w:val="DefaultParagraphFont"/>
    <w:uiPriority w:val="99"/>
    <w:semiHidden/>
    <w:unhideWhenUsed/>
    <w:rsid w:val="0047284C"/>
    <w:rPr>
      <w:sz w:val="16"/>
      <w:szCs w:val="16"/>
    </w:rPr>
  </w:style>
  <w:style w:type="paragraph" w:styleId="CommentText">
    <w:name w:val="annotation text"/>
    <w:basedOn w:val="Normal"/>
    <w:link w:val="CommentTextChar"/>
    <w:uiPriority w:val="99"/>
    <w:semiHidden/>
    <w:unhideWhenUsed/>
    <w:rsid w:val="0047284C"/>
    <w:pPr>
      <w:spacing w:line="240" w:lineRule="auto"/>
    </w:pPr>
    <w:rPr>
      <w:sz w:val="20"/>
      <w:szCs w:val="20"/>
    </w:rPr>
  </w:style>
  <w:style w:type="character" w:customStyle="1" w:styleId="CommentTextChar">
    <w:name w:val="Comment Text Char"/>
    <w:basedOn w:val="DefaultParagraphFont"/>
    <w:link w:val="CommentText"/>
    <w:uiPriority w:val="99"/>
    <w:semiHidden/>
    <w:rsid w:val="0047284C"/>
    <w:rPr>
      <w:sz w:val="20"/>
      <w:szCs w:val="20"/>
    </w:rPr>
  </w:style>
  <w:style w:type="paragraph" w:styleId="CommentSubject">
    <w:name w:val="annotation subject"/>
    <w:basedOn w:val="CommentText"/>
    <w:next w:val="CommentText"/>
    <w:link w:val="CommentSubjectChar"/>
    <w:uiPriority w:val="99"/>
    <w:semiHidden/>
    <w:unhideWhenUsed/>
    <w:rsid w:val="0047284C"/>
    <w:rPr>
      <w:b/>
      <w:bCs/>
    </w:rPr>
  </w:style>
  <w:style w:type="character" w:customStyle="1" w:styleId="CommentSubjectChar">
    <w:name w:val="Comment Subject Char"/>
    <w:basedOn w:val="CommentTextChar"/>
    <w:link w:val="CommentSubject"/>
    <w:uiPriority w:val="99"/>
    <w:semiHidden/>
    <w:rsid w:val="0047284C"/>
    <w:rPr>
      <w:b/>
      <w:bCs/>
      <w:sz w:val="20"/>
      <w:szCs w:val="20"/>
    </w:rPr>
  </w:style>
  <w:style w:type="paragraph" w:styleId="BalloonText">
    <w:name w:val="Balloon Text"/>
    <w:basedOn w:val="Normal"/>
    <w:link w:val="BalloonTextChar"/>
    <w:uiPriority w:val="99"/>
    <w:semiHidden/>
    <w:unhideWhenUsed/>
    <w:rsid w:val="00472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8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9e359a1de19b0b2c24634c47a0e86092">
  <xsd:schema xmlns:xsd="http://www.w3.org/2001/XMLSchema" xmlns:xs="http://www.w3.org/2001/XMLSchema" xmlns:p="http://schemas.microsoft.com/office/2006/metadata/properties" targetNamespace="http://schemas.microsoft.com/office/2006/metadata/properties" ma:root="true" ma:fieldsID="0ac3a7447a7246b5c45829a245a11f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B1FD33-56BF-4A8E-969A-1607859D0BF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D0A53FF-F58F-45AD-A2F5-018A92E09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9DCCC1-8755-46A5-B336-333AD5F08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1684</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Fiene</dc:creator>
  <cp:lastModifiedBy>biranavan sukumaran</cp:lastModifiedBy>
  <cp:revision>2</cp:revision>
  <cp:lastPrinted>2021-02-22T14:25:00Z</cp:lastPrinted>
  <dcterms:created xsi:type="dcterms:W3CDTF">2021-02-25T23:36:00Z</dcterms:created>
  <dcterms:modified xsi:type="dcterms:W3CDTF">2021-02-25T23:36:00Z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