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5E67759" w14:textId="77777777" w:rsidR="002139F4" w:rsidRPr="00F44C8E" w:rsidRDefault="00F3066A" w:rsidP="002139F4">
      <w:pPr>
        <w:rPr>
          <w:rFonts w:ascii="Arial" w:hAnsi="Arial" w:cs="Arial"/>
          <w:b/>
          <w:sz w:val="20"/>
          <w:szCs w:val="20"/>
        </w:rPr>
      </w:pPr>
      <w:r w:rsidRPr="00F44C8E">
        <w:rPr>
          <w:rFonts w:ascii="Arial" w:hAnsi="Arial" w:cs="Arial"/>
          <w:b/>
          <w:sz w:val="20"/>
          <w:szCs w:val="20"/>
        </w:rPr>
        <w:t xml:space="preserve">Joint </w:t>
      </w:r>
      <w:r w:rsidR="002139F4" w:rsidRPr="00F44C8E">
        <w:rPr>
          <w:rFonts w:ascii="Arial" w:hAnsi="Arial" w:cs="Arial"/>
          <w:b/>
          <w:sz w:val="20"/>
          <w:szCs w:val="20"/>
        </w:rPr>
        <w:t>Oral Statement: 4</w:t>
      </w:r>
      <w:r w:rsidR="00EE2E22" w:rsidRPr="00F44C8E">
        <w:rPr>
          <w:rFonts w:ascii="Arial" w:hAnsi="Arial" w:cs="Arial"/>
          <w:b/>
          <w:sz w:val="20"/>
          <w:szCs w:val="20"/>
        </w:rPr>
        <w:t>3</w:t>
      </w:r>
      <w:r w:rsidR="005B4FA0" w:rsidRPr="00F44C8E">
        <w:rPr>
          <w:rFonts w:ascii="Arial" w:hAnsi="Arial" w:cs="Arial"/>
          <w:b/>
          <w:sz w:val="20"/>
          <w:szCs w:val="20"/>
        </w:rPr>
        <w:t>r</w:t>
      </w:r>
      <w:r w:rsidR="00D2617C" w:rsidRPr="00F44C8E">
        <w:rPr>
          <w:rFonts w:ascii="Arial" w:hAnsi="Arial" w:cs="Arial"/>
          <w:b/>
          <w:sz w:val="20"/>
          <w:szCs w:val="20"/>
        </w:rPr>
        <w:t xml:space="preserve">d </w:t>
      </w:r>
      <w:r w:rsidR="002139F4" w:rsidRPr="00F44C8E">
        <w:rPr>
          <w:rFonts w:ascii="Arial" w:hAnsi="Arial" w:cs="Arial"/>
          <w:b/>
          <w:sz w:val="20"/>
          <w:szCs w:val="20"/>
        </w:rPr>
        <w:t>session of the Human Rights Council</w:t>
      </w:r>
    </w:p>
    <w:p w14:paraId="057D7657" w14:textId="77777777" w:rsidR="002139F4" w:rsidRPr="00F44C8E" w:rsidRDefault="002139F4" w:rsidP="009750C8">
      <w:pPr>
        <w:snapToGrid w:val="0"/>
        <w:spacing w:afterLines="50" w:after="180"/>
        <w:rPr>
          <w:rFonts w:ascii="Arial" w:hAnsi="Arial" w:cs="Arial"/>
          <w:b/>
          <w:sz w:val="20"/>
          <w:szCs w:val="20"/>
        </w:rPr>
      </w:pPr>
      <w:r w:rsidRPr="00F44C8E">
        <w:rPr>
          <w:rFonts w:ascii="Arial" w:hAnsi="Arial" w:cs="Arial"/>
          <w:b/>
          <w:sz w:val="20"/>
          <w:szCs w:val="20"/>
        </w:rPr>
        <w:t xml:space="preserve">Item </w:t>
      </w:r>
      <w:r w:rsidR="00AA0C0D" w:rsidRPr="00F44C8E">
        <w:rPr>
          <w:rFonts w:ascii="Arial" w:hAnsi="Arial" w:cs="Arial"/>
          <w:b/>
          <w:sz w:val="20"/>
          <w:szCs w:val="20"/>
        </w:rPr>
        <w:t>2</w:t>
      </w:r>
      <w:r w:rsidRPr="00F44C8E">
        <w:rPr>
          <w:rFonts w:ascii="Arial" w:hAnsi="Arial" w:cs="Arial"/>
          <w:b/>
          <w:sz w:val="20"/>
          <w:szCs w:val="20"/>
        </w:rPr>
        <w:t xml:space="preserve">: </w:t>
      </w:r>
      <w:r w:rsidR="00AA0C0D" w:rsidRPr="00F44C8E">
        <w:rPr>
          <w:rFonts w:ascii="Arial" w:hAnsi="Arial" w:cs="Arial"/>
          <w:b/>
          <w:sz w:val="20"/>
          <w:szCs w:val="20"/>
        </w:rPr>
        <w:t>General Debate on</w:t>
      </w:r>
      <w:r w:rsidRPr="00F44C8E">
        <w:rPr>
          <w:rFonts w:ascii="Arial" w:hAnsi="Arial" w:cs="Arial"/>
          <w:b/>
          <w:sz w:val="20"/>
          <w:szCs w:val="20"/>
        </w:rPr>
        <w:t xml:space="preserve"> </w:t>
      </w:r>
      <w:r w:rsidR="00AA0C0D" w:rsidRPr="00F44C8E">
        <w:rPr>
          <w:rFonts w:ascii="Arial" w:hAnsi="Arial" w:cs="Arial"/>
          <w:b/>
          <w:sz w:val="20"/>
          <w:szCs w:val="20"/>
        </w:rPr>
        <w:t>reports and oral updates of the High Commissioner and the Secretary-General</w:t>
      </w:r>
    </w:p>
    <w:p w14:paraId="39319563" w14:textId="77777777" w:rsidR="002139F4" w:rsidRPr="00F44C8E" w:rsidRDefault="00AA0C0D" w:rsidP="009750C8">
      <w:pPr>
        <w:snapToGrid w:val="0"/>
        <w:spacing w:afterLines="50" w:after="180"/>
        <w:jc w:val="right"/>
        <w:rPr>
          <w:rFonts w:ascii="Arial" w:hAnsi="Arial" w:cs="Arial"/>
          <w:sz w:val="20"/>
          <w:szCs w:val="20"/>
        </w:rPr>
      </w:pPr>
      <w:r w:rsidRPr="00F44C8E">
        <w:rPr>
          <w:rFonts w:ascii="Arial" w:hAnsi="Arial" w:cs="Arial"/>
          <w:sz w:val="20"/>
          <w:szCs w:val="20"/>
        </w:rPr>
        <w:t>27</w:t>
      </w:r>
      <w:r w:rsidR="002139F4" w:rsidRPr="00F44C8E">
        <w:rPr>
          <w:rFonts w:ascii="Arial" w:hAnsi="Arial" w:cs="Arial"/>
          <w:sz w:val="20"/>
          <w:szCs w:val="20"/>
        </w:rPr>
        <w:t xml:space="preserve"> </w:t>
      </w:r>
      <w:r w:rsidRPr="00F44C8E">
        <w:rPr>
          <w:rFonts w:ascii="Arial" w:hAnsi="Arial" w:cs="Arial"/>
          <w:sz w:val="20"/>
          <w:szCs w:val="20"/>
        </w:rPr>
        <w:t>February</w:t>
      </w:r>
      <w:r w:rsidR="002139F4" w:rsidRPr="00F44C8E">
        <w:rPr>
          <w:rFonts w:ascii="Arial" w:hAnsi="Arial" w:cs="Arial"/>
          <w:sz w:val="20"/>
          <w:szCs w:val="20"/>
        </w:rPr>
        <w:t xml:space="preserve"> 20</w:t>
      </w:r>
      <w:r w:rsidRPr="00F44C8E">
        <w:rPr>
          <w:rFonts w:ascii="Arial" w:hAnsi="Arial" w:cs="Arial"/>
          <w:sz w:val="20"/>
          <w:szCs w:val="20"/>
        </w:rPr>
        <w:t>20</w:t>
      </w:r>
    </w:p>
    <w:p w14:paraId="3E3CD021" w14:textId="47BEDC56" w:rsidR="002139F4" w:rsidRPr="00F44C8E" w:rsidRDefault="002139F4" w:rsidP="009750C8">
      <w:pPr>
        <w:spacing w:afterLines="50" w:after="180"/>
        <w:rPr>
          <w:rFonts w:ascii="Arial" w:hAnsi="Arial" w:cs="Arial"/>
          <w:sz w:val="20"/>
          <w:szCs w:val="20"/>
        </w:rPr>
      </w:pPr>
      <w:r w:rsidRPr="00F44C8E">
        <w:rPr>
          <w:rFonts w:ascii="Arial" w:hAnsi="Arial" w:cs="Arial"/>
          <w:sz w:val="20"/>
          <w:szCs w:val="20"/>
        </w:rPr>
        <w:t>M</w:t>
      </w:r>
      <w:r w:rsidR="00AA0C0D" w:rsidRPr="00F44C8E">
        <w:rPr>
          <w:rFonts w:ascii="Arial" w:hAnsi="Arial" w:cs="Arial"/>
          <w:sz w:val="20"/>
          <w:szCs w:val="20"/>
        </w:rPr>
        <w:t>adam</w:t>
      </w:r>
      <w:r w:rsidRPr="00F44C8E">
        <w:rPr>
          <w:rFonts w:ascii="Arial" w:hAnsi="Arial" w:cs="Arial"/>
          <w:sz w:val="20"/>
          <w:szCs w:val="20"/>
        </w:rPr>
        <w:t xml:space="preserve"> President,</w:t>
      </w:r>
      <w:r w:rsidR="006C7F21" w:rsidRPr="00F44C8E">
        <w:rPr>
          <w:rFonts w:ascii="Arial" w:hAnsi="Arial" w:cs="Arial"/>
          <w:color w:val="666666"/>
          <w:shd w:val="clear" w:color="auto" w:fill="FFFFFF"/>
        </w:rPr>
        <w:t xml:space="preserve"> </w:t>
      </w:r>
    </w:p>
    <w:p w14:paraId="3E0961AC" w14:textId="16117C99" w:rsidR="00DE08F9" w:rsidRPr="00F44C8E" w:rsidRDefault="002F5C46" w:rsidP="00DC12DF">
      <w:pPr>
        <w:spacing w:afterLines="50" w:after="180"/>
        <w:rPr>
          <w:rFonts w:ascii="Arial" w:hAnsi="Arial" w:cs="Arial"/>
          <w:sz w:val="20"/>
          <w:szCs w:val="20"/>
        </w:rPr>
      </w:pPr>
      <w:r w:rsidRPr="00F44C8E">
        <w:rPr>
          <w:rFonts w:ascii="Arial" w:hAnsi="Arial" w:cs="Arial"/>
          <w:sz w:val="20"/>
          <w:szCs w:val="20"/>
        </w:rPr>
        <w:t>W</w:t>
      </w:r>
      <w:r w:rsidR="005B4FA0" w:rsidRPr="00F44C8E">
        <w:rPr>
          <w:rFonts w:ascii="Arial" w:hAnsi="Arial" w:cs="Arial"/>
          <w:sz w:val="20"/>
          <w:szCs w:val="20"/>
        </w:rPr>
        <w:t xml:space="preserve">e </w:t>
      </w:r>
      <w:r w:rsidRPr="00F44C8E">
        <w:rPr>
          <w:rFonts w:ascii="Arial" w:hAnsi="Arial" w:cs="Arial"/>
          <w:sz w:val="20"/>
          <w:szCs w:val="20"/>
        </w:rPr>
        <w:t xml:space="preserve">are deeply concerned </w:t>
      </w:r>
      <w:r w:rsidR="00C55802" w:rsidRPr="00F44C8E">
        <w:rPr>
          <w:rFonts w:ascii="Arial" w:hAnsi="Arial" w:cs="Arial"/>
          <w:sz w:val="20"/>
          <w:szCs w:val="20"/>
        </w:rPr>
        <w:t>by indicators of a significant backsliding on human rights</w:t>
      </w:r>
      <w:r w:rsidR="00BB22E8" w:rsidRPr="00F44C8E">
        <w:rPr>
          <w:rFonts w:ascii="Arial" w:hAnsi="Arial" w:cs="Arial"/>
          <w:sz w:val="20"/>
          <w:szCs w:val="20"/>
        </w:rPr>
        <w:t xml:space="preserve"> </w:t>
      </w:r>
      <w:r w:rsidR="008106BD" w:rsidRPr="00F44C8E">
        <w:rPr>
          <w:rFonts w:ascii="Arial" w:hAnsi="Arial" w:cs="Arial"/>
          <w:sz w:val="20"/>
          <w:szCs w:val="20"/>
        </w:rPr>
        <w:t xml:space="preserve">in </w:t>
      </w:r>
      <w:r w:rsidR="00010741" w:rsidRPr="00F44C8E">
        <w:rPr>
          <w:rFonts w:ascii="Arial" w:hAnsi="Arial" w:cs="Arial"/>
          <w:sz w:val="20"/>
          <w:szCs w:val="20"/>
        </w:rPr>
        <w:t>Sri Lanka</w:t>
      </w:r>
      <w:r w:rsidR="00831493" w:rsidRPr="00F44C8E">
        <w:rPr>
          <w:rFonts w:ascii="Arial" w:hAnsi="Arial" w:cs="Arial"/>
          <w:sz w:val="20"/>
          <w:szCs w:val="20"/>
        </w:rPr>
        <w:t xml:space="preserve">, </w:t>
      </w:r>
      <w:r w:rsidR="00C55802" w:rsidRPr="00F44C8E">
        <w:rPr>
          <w:rFonts w:ascii="Arial" w:hAnsi="Arial" w:cs="Arial"/>
          <w:sz w:val="20"/>
          <w:szCs w:val="20"/>
        </w:rPr>
        <w:t>underscored by</w:t>
      </w:r>
      <w:r w:rsidR="00831493" w:rsidRPr="00F44C8E">
        <w:rPr>
          <w:rFonts w:ascii="Arial" w:hAnsi="Arial" w:cs="Arial"/>
          <w:sz w:val="20"/>
          <w:szCs w:val="20"/>
        </w:rPr>
        <w:t xml:space="preserve"> the government</w:t>
      </w:r>
      <w:r w:rsidR="00C55802" w:rsidRPr="00F44C8E">
        <w:rPr>
          <w:rFonts w:ascii="Arial" w:hAnsi="Arial" w:cs="Arial"/>
          <w:sz w:val="20"/>
          <w:szCs w:val="20"/>
        </w:rPr>
        <w:t xml:space="preserve"> using their address to the C</w:t>
      </w:r>
      <w:bookmarkStart w:id="0" w:name="_GoBack"/>
      <w:bookmarkEnd w:id="0"/>
      <w:r w:rsidR="00C55802" w:rsidRPr="00F44C8E">
        <w:rPr>
          <w:rFonts w:ascii="Arial" w:hAnsi="Arial" w:cs="Arial"/>
          <w:sz w:val="20"/>
          <w:szCs w:val="20"/>
        </w:rPr>
        <w:t>ouncil this week to go back on the important commitments made by Sri Lanka through</w:t>
      </w:r>
      <w:r w:rsidR="00831493" w:rsidRPr="00F44C8E">
        <w:rPr>
          <w:rFonts w:ascii="Arial" w:hAnsi="Arial" w:cs="Arial"/>
          <w:sz w:val="20"/>
          <w:szCs w:val="20"/>
        </w:rPr>
        <w:t xml:space="preserve"> HRC </w:t>
      </w:r>
      <w:r w:rsidR="00DF2E74" w:rsidRPr="00F44C8E">
        <w:rPr>
          <w:rFonts w:ascii="Arial" w:hAnsi="Arial" w:cs="Arial"/>
          <w:sz w:val="20"/>
          <w:szCs w:val="20"/>
        </w:rPr>
        <w:t xml:space="preserve">resolution </w:t>
      </w:r>
      <w:r w:rsidR="00831493" w:rsidRPr="00F44C8E">
        <w:rPr>
          <w:rFonts w:ascii="Arial" w:hAnsi="Arial" w:cs="Arial"/>
          <w:sz w:val="20"/>
          <w:szCs w:val="20"/>
        </w:rPr>
        <w:t>30/1.</w:t>
      </w:r>
    </w:p>
    <w:p w14:paraId="08F4DB9B" w14:textId="2907F309" w:rsidR="00511FE5" w:rsidRPr="00F44C8E" w:rsidRDefault="00EE32D5" w:rsidP="00DC12DF">
      <w:pPr>
        <w:spacing w:afterLines="50" w:after="180"/>
        <w:rPr>
          <w:rFonts w:ascii="Arial" w:hAnsi="Arial" w:cs="Arial"/>
          <w:sz w:val="20"/>
          <w:szCs w:val="20"/>
        </w:rPr>
      </w:pPr>
      <w:r w:rsidRPr="00F44C8E">
        <w:rPr>
          <w:rFonts w:ascii="Arial" w:hAnsi="Arial" w:cs="Arial"/>
          <w:sz w:val="20"/>
          <w:szCs w:val="20"/>
        </w:rPr>
        <w:t>S</w:t>
      </w:r>
      <w:r w:rsidR="004D72CA" w:rsidRPr="00F44C8E">
        <w:rPr>
          <w:rFonts w:ascii="Arial" w:hAnsi="Arial" w:cs="Arial"/>
          <w:sz w:val="20"/>
          <w:szCs w:val="20"/>
        </w:rPr>
        <w:t>ri Lankan</w:t>
      </w:r>
      <w:r w:rsidR="006C7F21" w:rsidRPr="00F44C8E">
        <w:rPr>
          <w:rFonts w:ascii="Arial" w:hAnsi="Arial" w:cs="Arial"/>
          <w:sz w:val="20"/>
          <w:szCs w:val="20"/>
        </w:rPr>
        <w:t xml:space="preserve"> authorities</w:t>
      </w:r>
      <w:r w:rsidR="000A33DA" w:rsidRPr="00F44C8E">
        <w:rPr>
          <w:rFonts w:ascii="Arial" w:hAnsi="Arial" w:cs="Arial"/>
          <w:sz w:val="20"/>
          <w:szCs w:val="20"/>
        </w:rPr>
        <w:t>’</w:t>
      </w:r>
      <w:r w:rsidR="006C7F21" w:rsidRPr="00F44C8E">
        <w:rPr>
          <w:rFonts w:ascii="Arial" w:hAnsi="Arial" w:cs="Arial"/>
          <w:sz w:val="20"/>
          <w:szCs w:val="20"/>
        </w:rPr>
        <w:t xml:space="preserve"> in</w:t>
      </w:r>
      <w:r w:rsidR="00874800" w:rsidRPr="00F44C8E">
        <w:rPr>
          <w:rFonts w:ascii="Arial" w:hAnsi="Arial" w:cs="Arial"/>
          <w:sz w:val="20"/>
          <w:szCs w:val="20"/>
        </w:rPr>
        <w:t xml:space="preserve">dication </w:t>
      </w:r>
      <w:r w:rsidR="006C7F21" w:rsidRPr="00F44C8E">
        <w:rPr>
          <w:rFonts w:ascii="Arial" w:hAnsi="Arial" w:cs="Arial"/>
          <w:sz w:val="20"/>
          <w:szCs w:val="20"/>
        </w:rPr>
        <w:t xml:space="preserve">to </w:t>
      </w:r>
      <w:r w:rsidR="00874800" w:rsidRPr="00F44C8E">
        <w:rPr>
          <w:rFonts w:ascii="Arial" w:hAnsi="Arial" w:cs="Arial"/>
          <w:sz w:val="20"/>
          <w:szCs w:val="20"/>
        </w:rPr>
        <w:t xml:space="preserve">revoke </w:t>
      </w:r>
      <w:r w:rsidR="006C7F21" w:rsidRPr="00F44C8E">
        <w:rPr>
          <w:rFonts w:ascii="Arial" w:hAnsi="Arial" w:cs="Arial"/>
          <w:sz w:val="20"/>
          <w:szCs w:val="20"/>
        </w:rPr>
        <w:t>the 19</w:t>
      </w:r>
      <w:r w:rsidR="004D72CA" w:rsidRPr="00F44C8E">
        <w:rPr>
          <w:rFonts w:ascii="Arial" w:hAnsi="Arial" w:cs="Arial"/>
          <w:sz w:val="20"/>
          <w:szCs w:val="20"/>
        </w:rPr>
        <w:t>th</w:t>
      </w:r>
      <w:r w:rsidR="006C7F21" w:rsidRPr="00F44C8E">
        <w:rPr>
          <w:rFonts w:ascii="Arial" w:hAnsi="Arial" w:cs="Arial"/>
          <w:sz w:val="20"/>
          <w:szCs w:val="20"/>
        </w:rPr>
        <w:t xml:space="preserve"> amendment to the Constitution</w:t>
      </w:r>
      <w:r w:rsidR="001901B7" w:rsidRPr="00F44C8E">
        <w:rPr>
          <w:rFonts w:ascii="Arial" w:hAnsi="Arial" w:cs="Arial"/>
          <w:sz w:val="20"/>
          <w:szCs w:val="20"/>
        </w:rPr>
        <w:t xml:space="preserve"> would remove</w:t>
      </w:r>
      <w:r w:rsidR="001901B7" w:rsidRPr="00F44C8E">
        <w:t xml:space="preserve"> </w:t>
      </w:r>
      <w:r w:rsidR="001901B7" w:rsidRPr="00F44C8E">
        <w:rPr>
          <w:rFonts w:ascii="Arial" w:hAnsi="Arial" w:cs="Arial"/>
          <w:sz w:val="20"/>
          <w:szCs w:val="20"/>
        </w:rPr>
        <w:t>check and balances on the executive and</w:t>
      </w:r>
      <w:r w:rsidR="000A33DA" w:rsidRPr="00F44C8E">
        <w:rPr>
          <w:rFonts w:ascii="Arial" w:hAnsi="Arial" w:cs="Arial"/>
          <w:sz w:val="20"/>
          <w:szCs w:val="20"/>
        </w:rPr>
        <w:t xml:space="preserve"> seriously</w:t>
      </w:r>
      <w:r w:rsidR="000A33DA" w:rsidRPr="00F44C8E">
        <w:t xml:space="preserve"> </w:t>
      </w:r>
      <w:r w:rsidR="000A33DA" w:rsidRPr="00F44C8E">
        <w:rPr>
          <w:rFonts w:ascii="Arial" w:hAnsi="Arial" w:cs="Arial"/>
          <w:sz w:val="20"/>
          <w:szCs w:val="20"/>
        </w:rPr>
        <w:t>jeopardise</w:t>
      </w:r>
      <w:r w:rsidR="006C7F21" w:rsidRPr="00F44C8E">
        <w:rPr>
          <w:rFonts w:ascii="Arial" w:hAnsi="Arial" w:cs="Arial"/>
          <w:sz w:val="20"/>
          <w:szCs w:val="20"/>
        </w:rPr>
        <w:t xml:space="preserve"> the independence of the judiciary and </w:t>
      </w:r>
      <w:r w:rsidR="00275D8D" w:rsidRPr="00F44C8E">
        <w:rPr>
          <w:rFonts w:ascii="Arial" w:hAnsi="Arial" w:cs="Arial"/>
          <w:sz w:val="20"/>
          <w:szCs w:val="20"/>
        </w:rPr>
        <w:t>relevant</w:t>
      </w:r>
      <w:r w:rsidR="006C7F21" w:rsidRPr="00F44C8E">
        <w:rPr>
          <w:rFonts w:ascii="Arial" w:hAnsi="Arial" w:cs="Arial"/>
          <w:sz w:val="20"/>
          <w:szCs w:val="20"/>
        </w:rPr>
        <w:t xml:space="preserve"> commissions. </w:t>
      </w:r>
      <w:r w:rsidR="00C55EF9" w:rsidRPr="00F44C8E">
        <w:rPr>
          <w:rFonts w:ascii="Arial" w:hAnsi="Arial" w:cs="Arial"/>
          <w:sz w:val="20"/>
          <w:szCs w:val="20"/>
        </w:rPr>
        <w:t>T</w:t>
      </w:r>
      <w:r w:rsidR="00765ECF" w:rsidRPr="00F44C8E">
        <w:rPr>
          <w:rFonts w:ascii="Arial" w:hAnsi="Arial" w:cs="Arial"/>
          <w:sz w:val="20"/>
          <w:szCs w:val="20"/>
        </w:rPr>
        <w:t>he G</w:t>
      </w:r>
      <w:r w:rsidR="004D72CA" w:rsidRPr="00F44C8E">
        <w:rPr>
          <w:rFonts w:ascii="Arial" w:hAnsi="Arial" w:cs="Arial"/>
          <w:sz w:val="20"/>
          <w:szCs w:val="20"/>
        </w:rPr>
        <w:t xml:space="preserve">overnment </w:t>
      </w:r>
      <w:r w:rsidR="00780B7C" w:rsidRPr="00F44C8E">
        <w:rPr>
          <w:rFonts w:ascii="Arial" w:hAnsi="Arial" w:cs="Arial"/>
          <w:sz w:val="20"/>
          <w:szCs w:val="20"/>
        </w:rPr>
        <w:t xml:space="preserve">is </w:t>
      </w:r>
      <w:r w:rsidR="004D72CA" w:rsidRPr="00F44C8E">
        <w:rPr>
          <w:rFonts w:ascii="Arial" w:hAnsi="Arial" w:cs="Arial"/>
          <w:sz w:val="20"/>
          <w:szCs w:val="20"/>
        </w:rPr>
        <w:t xml:space="preserve">reportedly </w:t>
      </w:r>
      <w:r w:rsidR="00780B7C" w:rsidRPr="00F44C8E">
        <w:rPr>
          <w:rFonts w:ascii="Arial" w:hAnsi="Arial" w:cs="Arial"/>
          <w:sz w:val="20"/>
          <w:szCs w:val="20"/>
        </w:rPr>
        <w:t>considering review</w:t>
      </w:r>
      <w:r w:rsidR="008B2D1F" w:rsidRPr="00F44C8E">
        <w:rPr>
          <w:rFonts w:ascii="Arial" w:hAnsi="Arial" w:cs="Arial"/>
          <w:sz w:val="20"/>
          <w:szCs w:val="20"/>
        </w:rPr>
        <w:t>ing</w:t>
      </w:r>
      <w:r w:rsidR="00765ECF" w:rsidRPr="00F44C8E">
        <w:rPr>
          <w:rFonts w:ascii="Arial" w:hAnsi="Arial" w:cs="Arial"/>
          <w:color w:val="FF0000"/>
          <w:sz w:val="20"/>
          <w:szCs w:val="20"/>
        </w:rPr>
        <w:t xml:space="preserve"> </w:t>
      </w:r>
      <w:r w:rsidR="0049159B" w:rsidRPr="00F44C8E">
        <w:rPr>
          <w:rFonts w:ascii="Arial" w:hAnsi="Arial" w:cs="Arial"/>
          <w:sz w:val="20"/>
          <w:szCs w:val="20"/>
        </w:rPr>
        <w:t xml:space="preserve">the Office on Missing Persons (OMP) </w:t>
      </w:r>
      <w:r w:rsidR="00765ECF" w:rsidRPr="00F44C8E">
        <w:rPr>
          <w:rFonts w:ascii="Arial" w:hAnsi="Arial" w:cs="Arial"/>
          <w:sz w:val="20"/>
          <w:szCs w:val="20"/>
        </w:rPr>
        <w:t>Act</w:t>
      </w:r>
      <w:r w:rsidR="00DF28D4" w:rsidRPr="00F44C8E">
        <w:rPr>
          <w:rFonts w:ascii="Arial" w:hAnsi="Arial" w:cs="Arial"/>
          <w:sz w:val="20"/>
          <w:szCs w:val="20"/>
        </w:rPr>
        <w:t>.</w:t>
      </w:r>
      <w:r w:rsidR="00214F33" w:rsidRPr="00F44C8E">
        <w:rPr>
          <w:rFonts w:ascii="Arial" w:hAnsi="Arial" w:cs="Arial"/>
          <w:sz w:val="20"/>
          <w:szCs w:val="20"/>
        </w:rPr>
        <w:t xml:space="preserve"> </w:t>
      </w:r>
      <w:r w:rsidR="00DF28D4" w:rsidRPr="00F44C8E">
        <w:rPr>
          <w:rFonts w:ascii="Arial" w:hAnsi="Arial" w:cs="Arial"/>
          <w:sz w:val="20"/>
          <w:szCs w:val="20"/>
        </w:rPr>
        <w:t xml:space="preserve">Similarly, the </w:t>
      </w:r>
      <w:r w:rsidR="00214F33" w:rsidRPr="00F44C8E">
        <w:rPr>
          <w:rFonts w:ascii="Arial" w:hAnsi="Arial" w:cs="Arial"/>
          <w:sz w:val="20"/>
          <w:szCs w:val="20"/>
        </w:rPr>
        <w:t>President</w:t>
      </w:r>
      <w:r w:rsidR="00DF28D4" w:rsidRPr="00F44C8E">
        <w:rPr>
          <w:rFonts w:ascii="Arial" w:hAnsi="Arial" w:cs="Arial"/>
          <w:sz w:val="20"/>
          <w:szCs w:val="20"/>
        </w:rPr>
        <w:t>’s</w:t>
      </w:r>
      <w:r w:rsidR="00214F33" w:rsidRPr="00F44C8E">
        <w:rPr>
          <w:rFonts w:ascii="Arial" w:hAnsi="Arial" w:cs="Arial"/>
          <w:sz w:val="20"/>
          <w:szCs w:val="20"/>
        </w:rPr>
        <w:t xml:space="preserve"> </w:t>
      </w:r>
      <w:r w:rsidR="00DF28D4" w:rsidRPr="00F44C8E">
        <w:rPr>
          <w:rFonts w:ascii="Arial" w:hAnsi="Arial" w:cs="Arial"/>
          <w:sz w:val="20"/>
          <w:szCs w:val="20"/>
        </w:rPr>
        <w:t>recent callous comments about the fate of thousands of missing persons</w:t>
      </w:r>
      <w:r w:rsidR="00A258FC" w:rsidRPr="00F44C8E">
        <w:rPr>
          <w:rFonts w:ascii="Arial" w:hAnsi="Arial" w:cs="Arial"/>
          <w:sz w:val="20"/>
          <w:szCs w:val="20"/>
        </w:rPr>
        <w:t xml:space="preserve"> without any conclusion of investigations in line with international law</w:t>
      </w:r>
      <w:r w:rsidR="00DF28D4" w:rsidRPr="00F44C8E">
        <w:rPr>
          <w:rFonts w:ascii="Arial" w:hAnsi="Arial" w:cs="Arial"/>
          <w:sz w:val="20"/>
          <w:szCs w:val="20"/>
        </w:rPr>
        <w:t xml:space="preserve"> ha</w:t>
      </w:r>
      <w:r w:rsidR="00B77381" w:rsidRPr="00F44C8E">
        <w:rPr>
          <w:rFonts w:ascii="Arial" w:hAnsi="Arial" w:cs="Arial"/>
          <w:sz w:val="20"/>
          <w:szCs w:val="20"/>
        </w:rPr>
        <w:t xml:space="preserve">ve added to the distress of </w:t>
      </w:r>
      <w:r w:rsidR="00DF28D4" w:rsidRPr="00F44C8E">
        <w:rPr>
          <w:rFonts w:ascii="Arial" w:hAnsi="Arial" w:cs="Arial"/>
          <w:sz w:val="20"/>
          <w:szCs w:val="20"/>
        </w:rPr>
        <w:t>families of the disappeared</w:t>
      </w:r>
      <w:r w:rsidR="00214F33" w:rsidRPr="00F44C8E">
        <w:rPr>
          <w:rFonts w:ascii="Arial" w:hAnsi="Arial" w:cs="Arial" w:hint="eastAsia"/>
          <w:sz w:val="20"/>
          <w:szCs w:val="20"/>
        </w:rPr>
        <w:t>.</w:t>
      </w:r>
      <w:r w:rsidR="00214F33" w:rsidRPr="00F44C8E">
        <w:rPr>
          <w:rFonts w:ascii="Arial" w:hAnsi="Arial" w:cs="Arial"/>
          <w:sz w:val="20"/>
          <w:szCs w:val="20"/>
        </w:rPr>
        <w:t xml:space="preserve"> </w:t>
      </w:r>
      <w:r w:rsidR="004D72CA" w:rsidRPr="00F44C8E">
        <w:rPr>
          <w:rFonts w:ascii="Arial" w:hAnsi="Arial" w:cs="Arial"/>
          <w:sz w:val="20"/>
          <w:szCs w:val="20"/>
        </w:rPr>
        <w:t>A</w:t>
      </w:r>
      <w:r w:rsidR="006C7F21" w:rsidRPr="00F44C8E">
        <w:rPr>
          <w:rFonts w:ascii="Arial" w:hAnsi="Arial" w:cs="Arial"/>
          <w:sz w:val="20"/>
          <w:szCs w:val="20"/>
        </w:rPr>
        <w:t xml:space="preserve"> Gazette </w:t>
      </w:r>
      <w:r w:rsidR="00432023" w:rsidRPr="00F44C8E">
        <w:rPr>
          <w:rFonts w:ascii="Arial" w:hAnsi="Arial" w:cs="Arial"/>
          <w:sz w:val="20"/>
          <w:szCs w:val="20"/>
        </w:rPr>
        <w:t xml:space="preserve">on </w:t>
      </w:r>
      <w:r w:rsidR="006C7F21" w:rsidRPr="00F44C8E">
        <w:rPr>
          <w:rFonts w:ascii="Arial" w:hAnsi="Arial" w:cs="Arial"/>
          <w:sz w:val="20"/>
          <w:szCs w:val="20"/>
        </w:rPr>
        <w:t>22</w:t>
      </w:r>
      <w:r w:rsidR="00432023" w:rsidRPr="00F44C8E">
        <w:rPr>
          <w:rFonts w:ascii="Arial" w:hAnsi="Arial" w:cs="Arial"/>
          <w:sz w:val="20"/>
          <w:szCs w:val="20"/>
        </w:rPr>
        <w:t>nd</w:t>
      </w:r>
      <w:r w:rsidR="006C7F21" w:rsidRPr="00F44C8E">
        <w:rPr>
          <w:rFonts w:ascii="Arial" w:hAnsi="Arial" w:cs="Arial"/>
          <w:sz w:val="20"/>
          <w:szCs w:val="20"/>
        </w:rPr>
        <w:t xml:space="preserve"> January</w:t>
      </w:r>
      <w:r w:rsidR="00543612" w:rsidRPr="00F44C8E">
        <w:rPr>
          <w:rFonts w:ascii="Arial" w:hAnsi="Arial" w:cs="Arial"/>
          <w:sz w:val="20"/>
          <w:szCs w:val="20"/>
        </w:rPr>
        <w:t xml:space="preserve"> </w:t>
      </w:r>
      <w:r w:rsidR="004D72CA" w:rsidRPr="00F44C8E">
        <w:rPr>
          <w:rFonts w:ascii="Arial" w:hAnsi="Arial" w:cs="Arial"/>
          <w:sz w:val="20"/>
          <w:szCs w:val="20"/>
        </w:rPr>
        <w:t xml:space="preserve">granted powers </w:t>
      </w:r>
      <w:r w:rsidR="006C7F21" w:rsidRPr="00F44C8E">
        <w:rPr>
          <w:rFonts w:ascii="Arial" w:hAnsi="Arial" w:cs="Arial"/>
          <w:sz w:val="20"/>
          <w:szCs w:val="20"/>
        </w:rPr>
        <w:t>to a Commission of Inquiry</w:t>
      </w:r>
      <w:r w:rsidR="004D72CA" w:rsidRPr="00F44C8E">
        <w:rPr>
          <w:rFonts w:ascii="Arial" w:hAnsi="Arial" w:cs="Arial"/>
          <w:sz w:val="20"/>
          <w:szCs w:val="20"/>
        </w:rPr>
        <w:t xml:space="preserve"> </w:t>
      </w:r>
      <w:r w:rsidR="007341E8" w:rsidRPr="00F44C8E">
        <w:rPr>
          <w:rFonts w:ascii="Arial" w:hAnsi="Arial" w:cs="Arial"/>
          <w:sz w:val="20"/>
          <w:szCs w:val="20"/>
        </w:rPr>
        <w:t xml:space="preserve">(CoI) </w:t>
      </w:r>
      <w:r w:rsidR="004D72CA" w:rsidRPr="00F44C8E">
        <w:rPr>
          <w:rFonts w:ascii="Arial" w:hAnsi="Arial" w:cs="Arial"/>
          <w:sz w:val="20"/>
          <w:szCs w:val="20"/>
        </w:rPr>
        <w:t xml:space="preserve">to </w:t>
      </w:r>
      <w:r w:rsidR="00A66C45" w:rsidRPr="00F44C8E">
        <w:rPr>
          <w:rFonts w:ascii="Arial" w:hAnsi="Arial" w:cs="Arial"/>
          <w:sz w:val="20"/>
          <w:szCs w:val="20"/>
        </w:rPr>
        <w:t xml:space="preserve">scrutinise </w:t>
      </w:r>
      <w:r w:rsidR="00DF28D4" w:rsidRPr="00F44C8E">
        <w:rPr>
          <w:rFonts w:ascii="Arial" w:hAnsi="Arial" w:cs="Arial"/>
          <w:sz w:val="20"/>
          <w:szCs w:val="20"/>
        </w:rPr>
        <w:t>investigations into</w:t>
      </w:r>
      <w:r w:rsidR="004D72CA" w:rsidRPr="00F44C8E">
        <w:rPr>
          <w:rFonts w:ascii="Arial" w:hAnsi="Arial" w:cs="Arial"/>
          <w:sz w:val="20"/>
          <w:szCs w:val="20"/>
        </w:rPr>
        <w:t xml:space="preserve"> </w:t>
      </w:r>
      <w:r w:rsidR="006C7F21" w:rsidRPr="00F44C8E">
        <w:rPr>
          <w:rFonts w:ascii="Arial" w:hAnsi="Arial" w:cs="Arial"/>
          <w:sz w:val="20"/>
          <w:szCs w:val="20"/>
        </w:rPr>
        <w:t>emblematic cases</w:t>
      </w:r>
      <w:r w:rsidR="00F754F4" w:rsidRPr="00F44C8E">
        <w:rPr>
          <w:rFonts w:ascii="Arial" w:hAnsi="Arial" w:cs="Arial"/>
          <w:sz w:val="20"/>
          <w:szCs w:val="20"/>
        </w:rPr>
        <w:t xml:space="preserve">. </w:t>
      </w:r>
      <w:r w:rsidR="009A236D">
        <w:rPr>
          <w:rFonts w:ascii="Arial" w:hAnsi="Arial" w:cs="Arial"/>
          <w:sz w:val="20"/>
          <w:szCs w:val="20"/>
        </w:rPr>
        <w:t>The COI has</w:t>
      </w:r>
      <w:r w:rsidR="009A236D" w:rsidRPr="00F44C8E">
        <w:rPr>
          <w:rFonts w:ascii="Arial" w:hAnsi="Arial" w:cs="Arial"/>
          <w:sz w:val="20"/>
          <w:szCs w:val="20"/>
        </w:rPr>
        <w:t xml:space="preserve"> </w:t>
      </w:r>
      <w:r w:rsidR="00275D8D" w:rsidRPr="00F44C8E">
        <w:rPr>
          <w:rFonts w:ascii="Arial" w:hAnsi="Arial" w:cs="Arial"/>
          <w:sz w:val="20"/>
          <w:szCs w:val="20"/>
        </w:rPr>
        <w:t>attempt</w:t>
      </w:r>
      <w:r w:rsidR="009A236D">
        <w:rPr>
          <w:rFonts w:ascii="Arial" w:hAnsi="Arial" w:cs="Arial"/>
          <w:sz w:val="20"/>
          <w:szCs w:val="20"/>
        </w:rPr>
        <w:t>ed</w:t>
      </w:r>
      <w:r w:rsidR="00275D8D" w:rsidRPr="00F44C8E">
        <w:rPr>
          <w:rFonts w:ascii="Arial" w:hAnsi="Arial" w:cs="Arial"/>
          <w:sz w:val="20"/>
          <w:szCs w:val="20"/>
        </w:rPr>
        <w:t xml:space="preserve"> to </w:t>
      </w:r>
      <w:r w:rsidR="00DF2E74" w:rsidRPr="00F44C8E">
        <w:rPr>
          <w:rFonts w:ascii="Arial" w:hAnsi="Arial" w:cs="Arial"/>
          <w:sz w:val="20"/>
          <w:szCs w:val="20"/>
        </w:rPr>
        <w:t xml:space="preserve">halt criminal proceedings against </w:t>
      </w:r>
      <w:r w:rsidR="00275D8D" w:rsidRPr="00F44C8E">
        <w:rPr>
          <w:rFonts w:ascii="Arial" w:hAnsi="Arial" w:cs="Arial"/>
          <w:sz w:val="20"/>
          <w:szCs w:val="20"/>
        </w:rPr>
        <w:t xml:space="preserve">navy officers accused of </w:t>
      </w:r>
      <w:r w:rsidR="008B2D1F" w:rsidRPr="00F44C8E">
        <w:rPr>
          <w:rFonts w:ascii="Arial" w:hAnsi="Arial" w:cs="Arial"/>
          <w:sz w:val="20"/>
          <w:szCs w:val="20"/>
        </w:rPr>
        <w:t xml:space="preserve">the </w:t>
      </w:r>
      <w:r w:rsidR="00275D8D" w:rsidRPr="00F44C8E">
        <w:rPr>
          <w:rFonts w:ascii="Arial" w:hAnsi="Arial" w:cs="Arial"/>
          <w:sz w:val="20"/>
          <w:szCs w:val="20"/>
        </w:rPr>
        <w:t xml:space="preserve">disappearance and killing of </w:t>
      </w:r>
      <w:r w:rsidR="00214F33" w:rsidRPr="00F44C8E">
        <w:rPr>
          <w:rFonts w:ascii="Arial" w:hAnsi="Arial" w:cs="Arial"/>
          <w:sz w:val="20"/>
          <w:szCs w:val="20"/>
        </w:rPr>
        <w:t>eleven</w:t>
      </w:r>
      <w:r w:rsidR="00275D8D" w:rsidRPr="00F44C8E">
        <w:rPr>
          <w:rFonts w:ascii="Arial" w:hAnsi="Arial" w:cs="Arial"/>
          <w:sz w:val="20"/>
          <w:szCs w:val="20"/>
        </w:rPr>
        <w:t xml:space="preserve"> youth</w:t>
      </w:r>
      <w:r w:rsidR="006C7F21" w:rsidRPr="00F44C8E">
        <w:rPr>
          <w:rFonts w:ascii="Arial" w:hAnsi="Arial" w:cs="Arial"/>
          <w:sz w:val="20"/>
          <w:szCs w:val="20"/>
        </w:rPr>
        <w:t xml:space="preserve">. </w:t>
      </w:r>
      <w:r w:rsidR="00432023" w:rsidRPr="00F44C8E">
        <w:rPr>
          <w:rFonts w:ascii="Arial" w:hAnsi="Arial" w:cs="Arial"/>
          <w:sz w:val="20"/>
          <w:szCs w:val="20"/>
        </w:rPr>
        <w:t>We echo the High Commissioner’s concern</w:t>
      </w:r>
      <w:r w:rsidR="00432023" w:rsidRPr="00F44C8E">
        <w:rPr>
          <w:rStyle w:val="ae"/>
          <w:rFonts w:ascii="Arial" w:hAnsi="Arial" w:cs="Arial"/>
          <w:sz w:val="20"/>
          <w:szCs w:val="20"/>
        </w:rPr>
        <w:footnoteReference w:id="1"/>
      </w:r>
      <w:r w:rsidR="00432023" w:rsidRPr="00F44C8E">
        <w:rPr>
          <w:rFonts w:ascii="Arial" w:hAnsi="Arial" w:cs="Arial"/>
          <w:sz w:val="20"/>
          <w:szCs w:val="20"/>
        </w:rPr>
        <w:t xml:space="preserve"> on the promotion of s</w:t>
      </w:r>
      <w:r w:rsidR="00780B7C" w:rsidRPr="00F44C8E">
        <w:rPr>
          <w:rFonts w:ascii="Arial" w:hAnsi="Arial" w:cs="Arial"/>
          <w:sz w:val="20"/>
          <w:szCs w:val="20"/>
        </w:rPr>
        <w:t xml:space="preserve">everal military officers </w:t>
      </w:r>
      <w:r w:rsidR="00432023" w:rsidRPr="00F44C8E">
        <w:rPr>
          <w:rFonts w:ascii="Arial" w:hAnsi="Arial" w:cs="Arial"/>
          <w:sz w:val="20"/>
          <w:szCs w:val="20"/>
        </w:rPr>
        <w:t>who are named in the OISL report for violations of international law</w:t>
      </w:r>
      <w:r w:rsidR="00780B7C" w:rsidRPr="00F44C8E">
        <w:rPr>
          <w:rFonts w:ascii="Arial" w:hAnsi="Arial" w:cs="Arial"/>
          <w:sz w:val="20"/>
          <w:szCs w:val="20"/>
        </w:rPr>
        <w:t>.</w:t>
      </w:r>
    </w:p>
    <w:p w14:paraId="34996DCD" w14:textId="2E844BEC" w:rsidR="0090640B" w:rsidRPr="00F44C8E" w:rsidRDefault="00765ECF" w:rsidP="002477FB">
      <w:pPr>
        <w:spacing w:afterLines="50" w:after="180"/>
        <w:rPr>
          <w:rFonts w:ascii="Arial" w:hAnsi="Arial" w:cs="Arial"/>
          <w:color w:val="FF0000"/>
          <w:sz w:val="20"/>
          <w:szCs w:val="20"/>
        </w:rPr>
      </w:pPr>
      <w:r w:rsidRPr="00F44C8E">
        <w:rPr>
          <w:rFonts w:ascii="Arial" w:hAnsi="Arial" w:cs="Arial"/>
          <w:sz w:val="20"/>
          <w:szCs w:val="20"/>
        </w:rPr>
        <w:t>Since November 2019</w:t>
      </w:r>
      <w:r w:rsidR="004D72CA" w:rsidRPr="00F44C8E">
        <w:rPr>
          <w:rFonts w:ascii="Arial" w:hAnsi="Arial" w:cs="Arial"/>
          <w:sz w:val="20"/>
          <w:szCs w:val="20"/>
        </w:rPr>
        <w:t>,</w:t>
      </w:r>
      <w:r w:rsidR="00780B7C" w:rsidRPr="00F44C8E">
        <w:rPr>
          <w:rFonts w:ascii="Arial" w:hAnsi="Arial" w:cs="Arial"/>
          <w:sz w:val="20"/>
          <w:szCs w:val="20"/>
        </w:rPr>
        <w:t xml:space="preserve"> </w:t>
      </w:r>
      <w:r w:rsidR="004D72CA" w:rsidRPr="00F44C8E">
        <w:rPr>
          <w:rFonts w:ascii="Arial" w:hAnsi="Arial" w:cs="Arial"/>
          <w:sz w:val="20"/>
          <w:szCs w:val="20"/>
        </w:rPr>
        <w:t>the Ministry</w:t>
      </w:r>
      <w:r w:rsidR="00EE32D5" w:rsidRPr="00F44C8E">
        <w:rPr>
          <w:rFonts w:ascii="Arial" w:hAnsi="Arial" w:cs="Arial"/>
          <w:sz w:val="20"/>
          <w:szCs w:val="20"/>
        </w:rPr>
        <w:t xml:space="preserve"> of Defence</w:t>
      </w:r>
      <w:r w:rsidR="00DF2E74" w:rsidRPr="00F44C8E">
        <w:rPr>
          <w:rFonts w:ascii="Arial" w:hAnsi="Arial" w:cs="Arial"/>
          <w:sz w:val="20"/>
          <w:szCs w:val="20"/>
        </w:rPr>
        <w:t xml:space="preserve"> has been assigned as the oversight body </w:t>
      </w:r>
      <w:r w:rsidR="00AB68B3" w:rsidRPr="00F44C8E">
        <w:rPr>
          <w:rFonts w:ascii="Arial" w:hAnsi="Arial" w:cs="Arial"/>
          <w:sz w:val="20"/>
          <w:szCs w:val="20"/>
        </w:rPr>
        <w:t>for</w:t>
      </w:r>
      <w:r w:rsidR="004D72CA" w:rsidRPr="00F44C8E">
        <w:rPr>
          <w:rFonts w:ascii="Arial" w:hAnsi="Arial" w:cs="Arial"/>
          <w:sz w:val="20"/>
          <w:szCs w:val="20"/>
        </w:rPr>
        <w:t xml:space="preserve"> </w:t>
      </w:r>
      <w:r w:rsidR="00EB46E0" w:rsidRPr="00F44C8E">
        <w:rPr>
          <w:rFonts w:ascii="Arial" w:hAnsi="Arial" w:cs="Arial"/>
          <w:sz w:val="20"/>
          <w:szCs w:val="20"/>
        </w:rPr>
        <w:t>NGOs</w:t>
      </w:r>
      <w:r w:rsidR="00DF2E74" w:rsidRPr="00F44C8E">
        <w:rPr>
          <w:rFonts w:ascii="Arial" w:hAnsi="Arial" w:cs="Arial"/>
          <w:sz w:val="20"/>
          <w:szCs w:val="20"/>
        </w:rPr>
        <w:t xml:space="preserve">, significantly increasing the risk of </w:t>
      </w:r>
      <w:r w:rsidR="007341E8" w:rsidRPr="00F44C8E">
        <w:rPr>
          <w:rFonts w:ascii="Arial" w:hAnsi="Arial" w:cs="Arial"/>
          <w:sz w:val="20"/>
          <w:szCs w:val="20"/>
        </w:rPr>
        <w:t xml:space="preserve">their </w:t>
      </w:r>
      <w:r w:rsidR="00EE32D5" w:rsidRPr="00F44C8E">
        <w:rPr>
          <w:rFonts w:ascii="Arial" w:hAnsi="Arial" w:cs="Arial"/>
          <w:sz w:val="20"/>
          <w:szCs w:val="20"/>
        </w:rPr>
        <w:t>surveillance</w:t>
      </w:r>
      <w:r w:rsidR="00EB46E0" w:rsidRPr="00F44C8E">
        <w:rPr>
          <w:rFonts w:ascii="Arial" w:hAnsi="Arial" w:cs="Arial"/>
          <w:sz w:val="20"/>
          <w:szCs w:val="20"/>
        </w:rPr>
        <w:t>.</w:t>
      </w:r>
      <w:r w:rsidR="00780B7C" w:rsidRPr="00F44C8E">
        <w:rPr>
          <w:rFonts w:ascii="Arial" w:hAnsi="Arial" w:cs="Arial"/>
          <w:sz w:val="20"/>
          <w:szCs w:val="20"/>
        </w:rPr>
        <w:t xml:space="preserve"> </w:t>
      </w:r>
      <w:r w:rsidR="0049159B" w:rsidRPr="00F44C8E">
        <w:rPr>
          <w:rFonts w:ascii="Arial" w:hAnsi="Arial" w:cs="Arial"/>
          <w:sz w:val="20"/>
          <w:szCs w:val="20"/>
        </w:rPr>
        <w:t>More than a dozen human rights and media organisations have received intimidating visits</w:t>
      </w:r>
      <w:r w:rsidR="00AD63C5" w:rsidRPr="00F44C8E">
        <w:rPr>
          <w:rFonts w:ascii="Arial" w:hAnsi="Arial" w:cs="Arial"/>
          <w:sz w:val="20"/>
          <w:szCs w:val="20"/>
        </w:rPr>
        <w:t xml:space="preserve"> from </w:t>
      </w:r>
      <w:r w:rsidR="0049159B" w:rsidRPr="00F44C8E">
        <w:rPr>
          <w:rFonts w:ascii="Arial" w:hAnsi="Arial" w:cs="Arial"/>
          <w:sz w:val="20"/>
          <w:szCs w:val="20"/>
        </w:rPr>
        <w:t>law enforcement and intelligence agencies,</w:t>
      </w:r>
      <w:r w:rsidR="0049159B" w:rsidRPr="00F44C8E">
        <w:rPr>
          <w:rStyle w:val="ae"/>
          <w:rFonts w:ascii="Arial" w:hAnsi="Arial" w:cs="Arial"/>
          <w:sz w:val="20"/>
          <w:szCs w:val="20"/>
        </w:rPr>
        <w:footnoteReference w:id="2"/>
      </w:r>
      <w:r w:rsidR="0049159B" w:rsidRPr="00F44C8E">
        <w:rPr>
          <w:rFonts w:ascii="Arial" w:hAnsi="Arial" w:cs="Arial"/>
          <w:sz w:val="20"/>
          <w:szCs w:val="20"/>
        </w:rPr>
        <w:t xml:space="preserve"> while death threats</w:t>
      </w:r>
      <w:r w:rsidR="0049159B" w:rsidRPr="00F44C8E">
        <w:rPr>
          <w:rStyle w:val="ae"/>
          <w:rFonts w:ascii="Arial" w:hAnsi="Arial" w:cs="Arial"/>
          <w:sz w:val="20"/>
          <w:szCs w:val="20"/>
        </w:rPr>
        <w:footnoteReference w:id="3"/>
      </w:r>
      <w:r w:rsidR="0049159B" w:rsidRPr="00F44C8E">
        <w:rPr>
          <w:rFonts w:ascii="Arial" w:hAnsi="Arial" w:cs="Arial"/>
          <w:sz w:val="20"/>
          <w:szCs w:val="20"/>
        </w:rPr>
        <w:t xml:space="preserve"> against journalists have resumed. </w:t>
      </w:r>
      <w:r w:rsidR="0090640B" w:rsidRPr="00F44C8E">
        <w:rPr>
          <w:rFonts w:ascii="Arial" w:hAnsi="Arial" w:cs="Arial"/>
          <w:sz w:val="20"/>
          <w:szCs w:val="20"/>
        </w:rPr>
        <w:t xml:space="preserve">The climate of fear has returned to Sri Lanka, in particular among </w:t>
      </w:r>
      <w:r w:rsidR="0076284D" w:rsidRPr="00F44C8E">
        <w:rPr>
          <w:rFonts w:ascii="Arial" w:hAnsi="Arial" w:cs="Arial"/>
          <w:sz w:val="20"/>
          <w:szCs w:val="20"/>
        </w:rPr>
        <w:t>those</w:t>
      </w:r>
      <w:r w:rsidR="00672824" w:rsidRPr="00F44C8E">
        <w:rPr>
          <w:rFonts w:ascii="Arial" w:hAnsi="Arial" w:cs="Arial"/>
          <w:sz w:val="20"/>
          <w:szCs w:val="20"/>
        </w:rPr>
        <w:t xml:space="preserve"> </w:t>
      </w:r>
      <w:r w:rsidR="00EB46E0" w:rsidRPr="00F44C8E">
        <w:rPr>
          <w:rFonts w:ascii="Arial" w:hAnsi="Arial" w:cs="Arial"/>
          <w:sz w:val="20"/>
          <w:szCs w:val="20"/>
        </w:rPr>
        <w:t xml:space="preserve">who continue to call for </w:t>
      </w:r>
      <w:r w:rsidR="00275D8D" w:rsidRPr="00F44C8E">
        <w:rPr>
          <w:rFonts w:ascii="Arial" w:hAnsi="Arial" w:cs="Arial"/>
          <w:sz w:val="20"/>
          <w:szCs w:val="20"/>
        </w:rPr>
        <w:t xml:space="preserve">truth, </w:t>
      </w:r>
      <w:r w:rsidR="008B18B4" w:rsidRPr="00F44C8E">
        <w:rPr>
          <w:rFonts w:ascii="Arial" w:hAnsi="Arial" w:cs="Arial"/>
          <w:sz w:val="20"/>
          <w:szCs w:val="20"/>
        </w:rPr>
        <w:t xml:space="preserve">justice and </w:t>
      </w:r>
      <w:r w:rsidR="00275D8D" w:rsidRPr="00F44C8E">
        <w:rPr>
          <w:rFonts w:ascii="Arial" w:hAnsi="Arial" w:cs="Arial"/>
          <w:sz w:val="20"/>
          <w:szCs w:val="20"/>
        </w:rPr>
        <w:t>accountability</w:t>
      </w:r>
      <w:r w:rsidR="00EB46E0" w:rsidRPr="00F44C8E">
        <w:rPr>
          <w:rFonts w:ascii="Arial" w:hAnsi="Arial" w:cs="Arial"/>
          <w:sz w:val="20"/>
          <w:szCs w:val="20"/>
        </w:rPr>
        <w:t>.</w:t>
      </w:r>
      <w:r w:rsidR="00877D85" w:rsidRPr="00F44C8E">
        <w:rPr>
          <w:rFonts w:ascii="Arial" w:hAnsi="Arial" w:cs="Arial"/>
          <w:sz w:val="20"/>
          <w:szCs w:val="20"/>
        </w:rPr>
        <w:t xml:space="preserve"> </w:t>
      </w:r>
      <w:r w:rsidR="00EE32D5" w:rsidRPr="00F44C8E">
        <w:rPr>
          <w:rFonts w:ascii="Arial" w:hAnsi="Arial" w:cs="Arial"/>
          <w:sz w:val="20"/>
          <w:szCs w:val="20"/>
        </w:rPr>
        <w:t>Relentless</w:t>
      </w:r>
      <w:r w:rsidR="00877D85" w:rsidRPr="00F44C8E">
        <w:rPr>
          <w:rFonts w:ascii="Arial" w:hAnsi="Arial" w:cs="Arial"/>
          <w:sz w:val="20"/>
          <w:szCs w:val="20"/>
        </w:rPr>
        <w:t xml:space="preserve"> campaign</w:t>
      </w:r>
      <w:r w:rsidR="004D72CA" w:rsidRPr="00F44C8E">
        <w:rPr>
          <w:rFonts w:ascii="Arial" w:hAnsi="Arial" w:cs="Arial"/>
          <w:sz w:val="20"/>
          <w:szCs w:val="20"/>
        </w:rPr>
        <w:t>s</w:t>
      </w:r>
      <w:r w:rsidR="00877D85" w:rsidRPr="00F44C8E">
        <w:rPr>
          <w:rFonts w:ascii="Arial" w:hAnsi="Arial" w:cs="Arial"/>
          <w:sz w:val="20"/>
          <w:szCs w:val="20"/>
        </w:rPr>
        <w:t xml:space="preserve"> </w:t>
      </w:r>
      <w:r w:rsidR="004D72CA" w:rsidRPr="00F44C8E">
        <w:rPr>
          <w:rFonts w:ascii="Arial" w:hAnsi="Arial" w:cs="Arial"/>
          <w:sz w:val="20"/>
          <w:szCs w:val="20"/>
        </w:rPr>
        <w:t>against minorities</w:t>
      </w:r>
      <w:r w:rsidR="008B18B4" w:rsidRPr="00F44C8E">
        <w:rPr>
          <w:rFonts w:ascii="Arial" w:hAnsi="Arial" w:cs="Arial"/>
          <w:sz w:val="20"/>
          <w:szCs w:val="20"/>
        </w:rPr>
        <w:t xml:space="preserve"> also</w:t>
      </w:r>
      <w:r w:rsidR="00877D85" w:rsidRPr="00F44C8E">
        <w:rPr>
          <w:rFonts w:ascii="Arial" w:hAnsi="Arial" w:cs="Arial"/>
          <w:sz w:val="20"/>
          <w:szCs w:val="20"/>
        </w:rPr>
        <w:t xml:space="preserve"> require immediate attention.</w:t>
      </w:r>
    </w:p>
    <w:p w14:paraId="45F08BE0" w14:textId="77777777" w:rsidR="006031F4" w:rsidRDefault="0030118B" w:rsidP="00F3066A">
      <w:pPr>
        <w:spacing w:afterLines="50" w:after="180"/>
        <w:rPr>
          <w:rFonts w:ascii="Arial" w:hAnsi="Arial" w:cs="Arial"/>
          <w:sz w:val="20"/>
          <w:szCs w:val="20"/>
        </w:rPr>
      </w:pPr>
      <w:r w:rsidRPr="00F44C8E">
        <w:rPr>
          <w:rFonts w:ascii="Arial" w:hAnsi="Arial" w:cs="Arial"/>
          <w:sz w:val="20"/>
          <w:szCs w:val="20"/>
        </w:rPr>
        <w:t>W</w:t>
      </w:r>
      <w:r w:rsidR="00C940F7" w:rsidRPr="00F44C8E">
        <w:rPr>
          <w:rFonts w:ascii="Arial" w:hAnsi="Arial" w:cs="Arial"/>
          <w:sz w:val="20"/>
          <w:szCs w:val="20"/>
        </w:rPr>
        <w:t xml:space="preserve">e </w:t>
      </w:r>
      <w:r w:rsidR="00B34BFE" w:rsidRPr="00F44C8E">
        <w:rPr>
          <w:rFonts w:ascii="Arial" w:hAnsi="Arial" w:cs="Arial"/>
          <w:sz w:val="20"/>
          <w:szCs w:val="20"/>
        </w:rPr>
        <w:t>urge</w:t>
      </w:r>
      <w:r w:rsidR="002477FB" w:rsidRPr="00F44C8E">
        <w:rPr>
          <w:rFonts w:ascii="Arial" w:hAnsi="Arial" w:cs="Arial"/>
          <w:sz w:val="20"/>
          <w:szCs w:val="20"/>
        </w:rPr>
        <w:t xml:space="preserve"> </w:t>
      </w:r>
      <w:r w:rsidR="00C55802" w:rsidRPr="00F44C8E">
        <w:rPr>
          <w:rFonts w:ascii="Arial" w:hAnsi="Arial" w:cs="Arial"/>
          <w:sz w:val="20"/>
          <w:szCs w:val="20"/>
        </w:rPr>
        <w:t xml:space="preserve">this </w:t>
      </w:r>
      <w:r w:rsidRPr="00F44C8E">
        <w:rPr>
          <w:rFonts w:ascii="Arial" w:hAnsi="Arial" w:cs="Arial"/>
          <w:sz w:val="20"/>
          <w:szCs w:val="20"/>
        </w:rPr>
        <w:t>Council</w:t>
      </w:r>
      <w:r w:rsidR="002477FB" w:rsidRPr="00F44C8E">
        <w:rPr>
          <w:rFonts w:ascii="Arial" w:hAnsi="Arial" w:cs="Arial"/>
          <w:sz w:val="20"/>
          <w:szCs w:val="20"/>
        </w:rPr>
        <w:t xml:space="preserve"> </w:t>
      </w:r>
      <w:r w:rsidR="00AD63C5" w:rsidRPr="00F44C8E">
        <w:rPr>
          <w:rFonts w:ascii="Arial" w:hAnsi="Arial" w:cs="Arial"/>
          <w:sz w:val="20"/>
          <w:szCs w:val="20"/>
        </w:rPr>
        <w:t xml:space="preserve">to </w:t>
      </w:r>
      <w:r w:rsidR="00B34BFE" w:rsidRPr="00F44C8E">
        <w:rPr>
          <w:rFonts w:ascii="Arial" w:hAnsi="Arial" w:cs="Arial"/>
          <w:sz w:val="20"/>
          <w:szCs w:val="20"/>
        </w:rPr>
        <w:t>hold Sri Lanka accountable to</w:t>
      </w:r>
      <w:r w:rsidR="00C940F7" w:rsidRPr="00F44C8E">
        <w:rPr>
          <w:rFonts w:ascii="Arial" w:hAnsi="Arial" w:cs="Arial"/>
          <w:sz w:val="20"/>
          <w:szCs w:val="20"/>
        </w:rPr>
        <w:t xml:space="preserve"> </w:t>
      </w:r>
      <w:r w:rsidR="002477FB" w:rsidRPr="00F44C8E">
        <w:rPr>
          <w:rFonts w:ascii="Arial" w:hAnsi="Arial" w:cs="Arial"/>
          <w:sz w:val="20"/>
          <w:szCs w:val="20"/>
        </w:rPr>
        <w:t>its obligations under international law</w:t>
      </w:r>
      <w:r w:rsidR="00C55802" w:rsidRPr="00F44C8E">
        <w:rPr>
          <w:rFonts w:ascii="Arial" w:hAnsi="Arial" w:cs="Arial"/>
          <w:sz w:val="20"/>
          <w:szCs w:val="20"/>
        </w:rPr>
        <w:t>.</w:t>
      </w:r>
      <w:r w:rsidR="002477FB" w:rsidRPr="00F44C8E">
        <w:rPr>
          <w:rFonts w:ascii="Arial" w:hAnsi="Arial" w:cs="Arial"/>
          <w:sz w:val="20"/>
          <w:szCs w:val="20"/>
        </w:rPr>
        <w:t xml:space="preserve"> </w:t>
      </w:r>
      <w:r w:rsidRPr="00F44C8E">
        <w:rPr>
          <w:rFonts w:ascii="Arial" w:hAnsi="Arial" w:cs="Arial"/>
          <w:sz w:val="20"/>
          <w:szCs w:val="20"/>
        </w:rPr>
        <w:t xml:space="preserve">Given </w:t>
      </w:r>
      <w:r w:rsidR="00C55802" w:rsidRPr="00F44C8E">
        <w:rPr>
          <w:rFonts w:ascii="Arial" w:hAnsi="Arial" w:cs="Arial"/>
          <w:sz w:val="20"/>
          <w:szCs w:val="20"/>
        </w:rPr>
        <w:t xml:space="preserve">this week’s announcement that the new Government will not continue to engage with the clear framework agreed through resolution 30/1; the </w:t>
      </w:r>
      <w:r w:rsidRPr="00F44C8E">
        <w:rPr>
          <w:rFonts w:ascii="Arial" w:hAnsi="Arial" w:cs="Arial"/>
          <w:sz w:val="20"/>
          <w:szCs w:val="20"/>
        </w:rPr>
        <w:t>failure of past domestic reconciliation and accountability mechanisms</w:t>
      </w:r>
      <w:r w:rsidR="00C55802" w:rsidRPr="00F44C8E">
        <w:rPr>
          <w:rFonts w:ascii="Arial" w:hAnsi="Arial" w:cs="Arial"/>
          <w:sz w:val="20"/>
          <w:szCs w:val="20"/>
        </w:rPr>
        <w:t>;</w:t>
      </w:r>
      <w:r w:rsidRPr="00F44C8E">
        <w:rPr>
          <w:rFonts w:ascii="Arial" w:hAnsi="Arial" w:cs="Arial"/>
          <w:sz w:val="20"/>
          <w:szCs w:val="20"/>
        </w:rPr>
        <w:t xml:space="preserve"> and the ongoing compromise of the rule of law, we call on the Council to establish an international accountability mechanism on Sri Lanka.</w:t>
      </w:r>
    </w:p>
    <w:p w14:paraId="536C318F" w14:textId="0040830F" w:rsidR="00AC46BD" w:rsidRPr="00672824" w:rsidRDefault="002139F4" w:rsidP="006031F4">
      <w:pPr>
        <w:rPr>
          <w:rFonts w:ascii="Arial" w:hAnsi="Arial" w:cs="Arial"/>
          <w:sz w:val="20"/>
          <w:szCs w:val="20"/>
        </w:rPr>
      </w:pPr>
      <w:r w:rsidRPr="00F44C8E">
        <w:rPr>
          <w:rFonts w:ascii="Arial" w:hAnsi="Arial" w:cs="Arial"/>
          <w:sz w:val="20"/>
          <w:szCs w:val="20"/>
        </w:rPr>
        <w:t>Thank you</w:t>
      </w:r>
      <w:r w:rsidR="00AA0C0D" w:rsidRPr="00F44C8E">
        <w:rPr>
          <w:rFonts w:ascii="Arial" w:hAnsi="Arial" w:cs="Arial"/>
          <w:sz w:val="20"/>
          <w:szCs w:val="20"/>
        </w:rPr>
        <w:t>,</w:t>
      </w:r>
      <w:r w:rsidRPr="00F44C8E">
        <w:rPr>
          <w:rFonts w:ascii="Arial" w:hAnsi="Arial" w:cs="Arial"/>
          <w:sz w:val="20"/>
          <w:szCs w:val="20"/>
        </w:rPr>
        <w:t xml:space="preserve"> M</w:t>
      </w:r>
      <w:r w:rsidR="00AA0C0D" w:rsidRPr="00F44C8E">
        <w:rPr>
          <w:rFonts w:ascii="Arial" w:hAnsi="Arial" w:cs="Arial"/>
          <w:sz w:val="20"/>
          <w:szCs w:val="20"/>
        </w:rPr>
        <w:t>adam</w:t>
      </w:r>
      <w:r w:rsidRPr="00F44C8E">
        <w:rPr>
          <w:rFonts w:ascii="Arial" w:hAnsi="Arial" w:cs="Arial"/>
          <w:sz w:val="20"/>
          <w:szCs w:val="20"/>
        </w:rPr>
        <w:t xml:space="preserve"> President.</w:t>
      </w:r>
      <w:r w:rsidRPr="00672824">
        <w:rPr>
          <w:rFonts w:ascii="Arial" w:hAnsi="Arial" w:cs="Arial"/>
          <w:sz w:val="20"/>
          <w:szCs w:val="20"/>
        </w:rPr>
        <w:t xml:space="preserve">  </w:t>
      </w:r>
    </w:p>
    <w:sectPr w:rsidR="00AC46BD" w:rsidRPr="00672824" w:rsidSect="003E6555">
      <w:headerReference w:type="default" r:id="rId11"/>
      <w:pgSz w:w="11906" w:h="16838" w:code="9"/>
      <w:pgMar w:top="1474" w:right="1077" w:bottom="1361" w:left="1077" w:header="851" w:footer="539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8246304" w14:textId="77777777" w:rsidR="00F20A49" w:rsidRDefault="00F20A49">
      <w:r>
        <w:separator/>
      </w:r>
    </w:p>
  </w:endnote>
  <w:endnote w:type="continuationSeparator" w:id="0">
    <w:p w14:paraId="5BC41BC8" w14:textId="77777777" w:rsidR="00F20A49" w:rsidRDefault="00F20A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9841E8F" w14:textId="77777777" w:rsidR="00F20A49" w:rsidRDefault="00F20A49">
      <w:r>
        <w:separator/>
      </w:r>
    </w:p>
  </w:footnote>
  <w:footnote w:type="continuationSeparator" w:id="0">
    <w:p w14:paraId="3069A2CF" w14:textId="77777777" w:rsidR="00F20A49" w:rsidRDefault="00F20A49">
      <w:r>
        <w:continuationSeparator/>
      </w:r>
    </w:p>
  </w:footnote>
  <w:footnote w:id="1">
    <w:p w14:paraId="410FA9D7" w14:textId="77777777" w:rsidR="00432023" w:rsidRPr="00432023" w:rsidRDefault="00432023">
      <w:pPr>
        <w:pStyle w:val="ac"/>
        <w:rPr>
          <w:rFonts w:ascii="Calibri" w:hAnsi="Calibri" w:cs="Calibri"/>
          <w:sz w:val="16"/>
          <w:szCs w:val="16"/>
          <w:lang w:eastAsia="ja-JP"/>
        </w:rPr>
      </w:pPr>
      <w:r w:rsidRPr="00432023">
        <w:rPr>
          <w:rStyle w:val="ae"/>
          <w:rFonts w:ascii="Calibri" w:hAnsi="Calibri" w:cs="Calibri"/>
          <w:sz w:val="16"/>
          <w:szCs w:val="16"/>
        </w:rPr>
        <w:footnoteRef/>
      </w:r>
      <w:r w:rsidRPr="00432023">
        <w:rPr>
          <w:rFonts w:ascii="Calibri" w:hAnsi="Calibri" w:cs="Calibri"/>
          <w:sz w:val="16"/>
          <w:szCs w:val="16"/>
        </w:rPr>
        <w:t xml:space="preserve"> </w:t>
      </w:r>
      <w:r w:rsidRPr="00432023">
        <w:rPr>
          <w:rFonts w:ascii="Calibri" w:hAnsi="Calibri" w:cs="Calibri"/>
          <w:sz w:val="16"/>
          <w:szCs w:val="16"/>
          <w:lang w:eastAsia="ja-JP"/>
        </w:rPr>
        <w:t>A/HRC/43/19, paragraph 34</w:t>
      </w:r>
    </w:p>
  </w:footnote>
  <w:footnote w:id="2">
    <w:p w14:paraId="10F37DD7" w14:textId="77777777" w:rsidR="0049159B" w:rsidRPr="00543612" w:rsidRDefault="0049159B" w:rsidP="0049159B">
      <w:pPr>
        <w:pStyle w:val="ac"/>
        <w:rPr>
          <w:rFonts w:ascii="Calibri" w:hAnsi="Calibri" w:cs="Calibri"/>
          <w:sz w:val="16"/>
          <w:szCs w:val="16"/>
          <w:lang w:val="en-US"/>
        </w:rPr>
      </w:pPr>
      <w:r w:rsidRPr="00543612">
        <w:rPr>
          <w:rStyle w:val="ae"/>
          <w:rFonts w:ascii="Calibri" w:hAnsi="Calibri" w:cs="Calibri"/>
          <w:sz w:val="16"/>
          <w:szCs w:val="16"/>
        </w:rPr>
        <w:footnoteRef/>
      </w:r>
      <w:r w:rsidRPr="00543612">
        <w:rPr>
          <w:rFonts w:ascii="Calibri" w:hAnsi="Calibri" w:cs="Calibri"/>
          <w:sz w:val="16"/>
          <w:szCs w:val="16"/>
          <w:lang w:val="en-US"/>
        </w:rPr>
        <w:t xml:space="preserve"> Amnesty International,</w:t>
      </w:r>
      <w:r w:rsidRPr="00543612">
        <w:rPr>
          <w:rFonts w:ascii="Calibri" w:hAnsi="Calibri" w:cs="Calibri"/>
          <w:sz w:val="16"/>
          <w:szCs w:val="16"/>
        </w:rPr>
        <w:t xml:space="preserve"> </w:t>
      </w:r>
      <w:r w:rsidRPr="00543612">
        <w:rPr>
          <w:rFonts w:ascii="Calibri" w:hAnsi="Calibri" w:cs="Calibri"/>
          <w:i/>
          <w:sz w:val="16"/>
          <w:szCs w:val="16"/>
          <w:lang w:val="en-US"/>
        </w:rPr>
        <w:t xml:space="preserve">Sri Lanka: Attacks on Human Rights </w:t>
      </w:r>
      <w:r w:rsidRPr="00861CC4">
        <w:rPr>
          <w:rFonts w:ascii="Calibri" w:hAnsi="Calibri" w:cs="Calibri"/>
          <w:i/>
          <w:sz w:val="16"/>
          <w:szCs w:val="16"/>
        </w:rPr>
        <w:t>Organisations</w:t>
      </w:r>
      <w:r w:rsidRPr="00543612">
        <w:rPr>
          <w:rFonts w:ascii="Calibri" w:hAnsi="Calibri" w:cs="Calibri"/>
          <w:i/>
          <w:sz w:val="16"/>
          <w:szCs w:val="16"/>
          <w:lang w:val="en-US"/>
        </w:rPr>
        <w:t>, Media Organisations and Journalists In Sri Lanka</w:t>
      </w:r>
      <w:r w:rsidRPr="00543612">
        <w:rPr>
          <w:rFonts w:ascii="Calibri" w:hAnsi="Calibri" w:cs="Calibri"/>
          <w:sz w:val="16"/>
          <w:szCs w:val="16"/>
          <w:lang w:val="en-US"/>
        </w:rPr>
        <w:t xml:space="preserve">, 2020, </w:t>
      </w:r>
      <w:hyperlink r:id="rId1" w:history="1">
        <w:r w:rsidRPr="00543612">
          <w:rPr>
            <w:rFonts w:ascii="Calibri" w:hAnsi="Calibri" w:cs="Calibri"/>
            <w:color w:val="0000FF"/>
            <w:sz w:val="16"/>
            <w:szCs w:val="16"/>
            <w:u w:val="single"/>
            <w:lang w:val="en-US"/>
          </w:rPr>
          <w:t>https://www.amnesty.org/en/documents/asa37/1678/2020/en/</w:t>
        </w:r>
      </w:hyperlink>
    </w:p>
  </w:footnote>
  <w:footnote w:id="3">
    <w:p w14:paraId="682F67B0" w14:textId="77777777" w:rsidR="0049159B" w:rsidRPr="00543612" w:rsidRDefault="0049159B" w:rsidP="0049159B">
      <w:pPr>
        <w:pStyle w:val="ac"/>
        <w:rPr>
          <w:rFonts w:ascii="Calibri" w:hAnsi="Calibri" w:cs="Calibri"/>
          <w:sz w:val="16"/>
          <w:szCs w:val="16"/>
          <w:lang w:val="en-US"/>
        </w:rPr>
      </w:pPr>
      <w:r w:rsidRPr="00543612">
        <w:rPr>
          <w:rStyle w:val="ae"/>
          <w:rFonts w:ascii="Calibri" w:hAnsi="Calibri" w:cs="Calibri"/>
          <w:sz w:val="16"/>
          <w:szCs w:val="16"/>
        </w:rPr>
        <w:footnoteRef/>
      </w:r>
      <w:r w:rsidRPr="00543612">
        <w:rPr>
          <w:rFonts w:ascii="Calibri" w:hAnsi="Calibri" w:cs="Calibri"/>
          <w:sz w:val="16"/>
          <w:szCs w:val="16"/>
          <w:lang w:val="en-US"/>
        </w:rPr>
        <w:t xml:space="preserve"> Colombo Gazette, </w:t>
      </w:r>
      <w:r w:rsidRPr="00543612">
        <w:rPr>
          <w:rFonts w:ascii="Calibri" w:hAnsi="Calibri" w:cs="Calibri"/>
          <w:i/>
          <w:sz w:val="16"/>
          <w:szCs w:val="16"/>
          <w:lang w:val="en-US"/>
        </w:rPr>
        <w:t>Batticaloa Tamil journalists receive death threats</w:t>
      </w:r>
      <w:r w:rsidRPr="00543612">
        <w:rPr>
          <w:rFonts w:ascii="Calibri" w:hAnsi="Calibri" w:cs="Calibri"/>
          <w:sz w:val="16"/>
          <w:szCs w:val="16"/>
          <w:lang w:val="en-US"/>
        </w:rPr>
        <w:t xml:space="preserve">, 2020, </w:t>
      </w:r>
      <w:hyperlink r:id="rId2" w:history="1">
        <w:r w:rsidRPr="00543612">
          <w:rPr>
            <w:rFonts w:ascii="Calibri" w:hAnsi="Calibri" w:cs="Calibri"/>
            <w:color w:val="0000FF"/>
            <w:sz w:val="16"/>
            <w:szCs w:val="16"/>
            <w:u w:val="single"/>
            <w:lang w:val="en-US"/>
          </w:rPr>
          <w:t>http://colombogazette.com/2020/01/24/batticaloa-tamil-journalists-receive-death-threats-2/</w:t>
        </w:r>
      </w:hyperlink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af6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410"/>
      <w:gridCol w:w="2410"/>
      <w:gridCol w:w="1559"/>
      <w:gridCol w:w="3367"/>
    </w:tblGrid>
    <w:tr w:rsidR="00381877" w14:paraId="082BDAFE" w14:textId="77777777" w:rsidTr="003E6555">
      <w:tc>
        <w:tcPr>
          <w:tcW w:w="2410" w:type="dxa"/>
        </w:tcPr>
        <w:p w14:paraId="20911603" w14:textId="2211E083" w:rsidR="005A71FB" w:rsidRDefault="005A71FB">
          <w:pPr>
            <w:pStyle w:val="a3"/>
          </w:pPr>
          <w:r>
            <w:rPr>
              <w:noProof/>
            </w:rPr>
            <w:drawing>
              <wp:anchor distT="0" distB="0" distL="114300" distR="114300" simplePos="0" relativeHeight="251659264" behindDoc="0" locked="0" layoutInCell="1" allowOverlap="1" wp14:anchorId="11FFA8C4" wp14:editId="387E24BA">
                <wp:simplePos x="0" y="0"/>
                <wp:positionH relativeFrom="column">
                  <wp:posOffset>13970</wp:posOffset>
                </wp:positionH>
                <wp:positionV relativeFrom="paragraph">
                  <wp:posOffset>120015</wp:posOffset>
                </wp:positionV>
                <wp:extent cx="1333500" cy="437612"/>
                <wp:effectExtent l="0" t="0" r="0" b="635"/>
                <wp:wrapNone/>
                <wp:docPr id="1" name="図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Amnesty International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39276" cy="43950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2410" w:type="dxa"/>
        </w:tcPr>
        <w:p w14:paraId="548A6236" w14:textId="66C5879C" w:rsidR="006031F4" w:rsidRDefault="006031F4">
          <w:pPr>
            <w:pStyle w:val="a3"/>
          </w:pPr>
          <w:r>
            <w:rPr>
              <w:noProof/>
            </w:rPr>
            <w:drawing>
              <wp:anchor distT="0" distB="0" distL="114300" distR="114300" simplePos="0" relativeHeight="251660288" behindDoc="0" locked="0" layoutInCell="1" allowOverlap="1" wp14:anchorId="2D75145B" wp14:editId="4DCD4253">
                <wp:simplePos x="0" y="0"/>
                <wp:positionH relativeFrom="column">
                  <wp:posOffset>128270</wp:posOffset>
                </wp:positionH>
                <wp:positionV relativeFrom="paragraph">
                  <wp:posOffset>139065</wp:posOffset>
                </wp:positionV>
                <wp:extent cx="1136650" cy="428811"/>
                <wp:effectExtent l="0" t="0" r="6350" b="9525"/>
                <wp:wrapNone/>
                <wp:docPr id="3" name="図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FA logo_updated.jpg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36650" cy="42881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353EE7A9" w14:textId="21636987" w:rsidR="006031F4" w:rsidRDefault="006031F4">
          <w:pPr>
            <w:pStyle w:val="a3"/>
          </w:pPr>
        </w:p>
        <w:p w14:paraId="3AAD462D" w14:textId="6D48FF13" w:rsidR="006031F4" w:rsidRDefault="006031F4">
          <w:pPr>
            <w:pStyle w:val="a3"/>
          </w:pPr>
        </w:p>
        <w:p w14:paraId="79063C64" w14:textId="17C11EC1" w:rsidR="005A71FB" w:rsidRDefault="005A71FB">
          <w:pPr>
            <w:pStyle w:val="a3"/>
          </w:pPr>
        </w:p>
      </w:tc>
      <w:tc>
        <w:tcPr>
          <w:tcW w:w="1559" w:type="dxa"/>
        </w:tcPr>
        <w:p w14:paraId="7F47B738" w14:textId="5110F00D" w:rsidR="005A71FB" w:rsidRDefault="006031F4">
          <w:pPr>
            <w:pStyle w:val="a3"/>
          </w:pPr>
          <w:r>
            <w:rPr>
              <w:noProof/>
            </w:rPr>
            <w:drawing>
              <wp:anchor distT="0" distB="0" distL="114300" distR="114300" simplePos="0" relativeHeight="251662336" behindDoc="0" locked="0" layoutInCell="1" allowOverlap="1" wp14:anchorId="213235D7" wp14:editId="14A89438">
                <wp:simplePos x="0" y="0"/>
                <wp:positionH relativeFrom="column">
                  <wp:posOffset>93345</wp:posOffset>
                </wp:positionH>
                <wp:positionV relativeFrom="page">
                  <wp:posOffset>12065</wp:posOffset>
                </wp:positionV>
                <wp:extent cx="764838" cy="622300"/>
                <wp:effectExtent l="0" t="0" r="0" b="6350"/>
                <wp:wrapNone/>
                <wp:docPr id="2" name="図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CIVICUS_Logo.jpg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64838" cy="6223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3367" w:type="dxa"/>
        </w:tcPr>
        <w:p w14:paraId="7D4CD8F3" w14:textId="6C48C22A" w:rsidR="005A71FB" w:rsidRDefault="005A71FB">
          <w:pPr>
            <w:pStyle w:val="a3"/>
          </w:pPr>
          <w:r>
            <w:rPr>
              <w:noProof/>
            </w:rPr>
            <w:drawing>
              <wp:anchor distT="0" distB="0" distL="114300" distR="114300" simplePos="0" relativeHeight="251663360" behindDoc="0" locked="0" layoutInCell="1" allowOverlap="1" wp14:anchorId="3E4DB5CD" wp14:editId="027AB414">
                <wp:simplePos x="0" y="0"/>
                <wp:positionH relativeFrom="column">
                  <wp:posOffset>8255</wp:posOffset>
                </wp:positionH>
                <wp:positionV relativeFrom="paragraph">
                  <wp:posOffset>132715</wp:posOffset>
                </wp:positionV>
                <wp:extent cx="1949450" cy="345774"/>
                <wp:effectExtent l="0" t="0" r="0" b="0"/>
                <wp:wrapNone/>
                <wp:docPr id="4" name="図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logo_Franciscans International.png"/>
                        <pic:cNvPicPr/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49450" cy="34577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  <w:tr w:rsidR="00381877" w14:paraId="119A8979" w14:textId="77777777" w:rsidTr="003E6555">
      <w:tc>
        <w:tcPr>
          <w:tcW w:w="2410" w:type="dxa"/>
        </w:tcPr>
        <w:p w14:paraId="115CD367" w14:textId="6E0552E4" w:rsidR="006031F4" w:rsidRDefault="00581E45">
          <w:pPr>
            <w:pStyle w:val="a3"/>
          </w:pPr>
          <w:r>
            <w:rPr>
              <w:noProof/>
            </w:rPr>
            <w:drawing>
              <wp:anchor distT="0" distB="0" distL="114300" distR="114300" simplePos="0" relativeHeight="251658240" behindDoc="0" locked="0" layoutInCell="1" allowOverlap="1" wp14:anchorId="12991FFC" wp14:editId="5EF7904F">
                <wp:simplePos x="0" y="0"/>
                <wp:positionH relativeFrom="column">
                  <wp:posOffset>350520</wp:posOffset>
                </wp:positionH>
                <wp:positionV relativeFrom="paragraph">
                  <wp:posOffset>-635</wp:posOffset>
                </wp:positionV>
                <wp:extent cx="635000" cy="635000"/>
                <wp:effectExtent l="0" t="0" r="0" b="0"/>
                <wp:wrapNone/>
                <wp:docPr id="5" name="図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HRW logo.png"/>
                        <pic:cNvPicPr/>
                      </pic:nvPicPr>
                      <pic:blipFill>
                        <a:blip r:embed="rId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36953974" w14:textId="5DA15D36" w:rsidR="006031F4" w:rsidRDefault="006031F4">
          <w:pPr>
            <w:pStyle w:val="a3"/>
          </w:pPr>
        </w:p>
        <w:p w14:paraId="7CDE797E" w14:textId="22A32A3F" w:rsidR="006031F4" w:rsidRDefault="006031F4">
          <w:pPr>
            <w:pStyle w:val="a3"/>
          </w:pPr>
        </w:p>
        <w:p w14:paraId="157CE75E" w14:textId="33E11B45" w:rsidR="005A71FB" w:rsidRDefault="005A71FB">
          <w:pPr>
            <w:pStyle w:val="a3"/>
          </w:pPr>
        </w:p>
      </w:tc>
      <w:tc>
        <w:tcPr>
          <w:tcW w:w="2410" w:type="dxa"/>
        </w:tcPr>
        <w:p w14:paraId="73C4B140" w14:textId="66B58300" w:rsidR="005A71FB" w:rsidRDefault="00581E45">
          <w:pPr>
            <w:pStyle w:val="a3"/>
          </w:pPr>
          <w:r>
            <w:rPr>
              <w:noProof/>
            </w:rPr>
            <w:drawing>
              <wp:anchor distT="0" distB="0" distL="114300" distR="114300" simplePos="0" relativeHeight="251661312" behindDoc="0" locked="0" layoutInCell="1" allowOverlap="1" wp14:anchorId="482F0B9D" wp14:editId="6492DF11">
                <wp:simplePos x="0" y="0"/>
                <wp:positionH relativeFrom="column">
                  <wp:posOffset>-81280</wp:posOffset>
                </wp:positionH>
                <wp:positionV relativeFrom="paragraph">
                  <wp:posOffset>164465</wp:posOffset>
                </wp:positionV>
                <wp:extent cx="1090637" cy="344766"/>
                <wp:effectExtent l="0" t="0" r="0" b="0"/>
                <wp:wrapNone/>
                <wp:docPr id="6" name="図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IMADR_logo.jpg"/>
                        <pic:cNvPicPr/>
                      </pic:nvPicPr>
                      <pic:blipFill>
                        <a:blip r:embed="rId6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90637" cy="34476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1559" w:type="dxa"/>
        </w:tcPr>
        <w:p w14:paraId="5BD0D59D" w14:textId="7F1550E9" w:rsidR="005A71FB" w:rsidRDefault="00581E45">
          <w:pPr>
            <w:pStyle w:val="a3"/>
          </w:pPr>
          <w:r>
            <w:rPr>
              <w:noProof/>
            </w:rPr>
            <w:drawing>
              <wp:anchor distT="0" distB="0" distL="114300" distR="114300" simplePos="0" relativeHeight="251665408" behindDoc="0" locked="0" layoutInCell="1" allowOverlap="1" wp14:anchorId="48C0BA22" wp14:editId="4629561F">
                <wp:simplePos x="0" y="0"/>
                <wp:positionH relativeFrom="column">
                  <wp:posOffset>-231775</wp:posOffset>
                </wp:positionH>
                <wp:positionV relativeFrom="paragraph">
                  <wp:posOffset>221615</wp:posOffset>
                </wp:positionV>
                <wp:extent cx="2192413" cy="261595"/>
                <wp:effectExtent l="0" t="0" r="0" b="5715"/>
                <wp:wrapNone/>
                <wp:docPr id="8" name="図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ISHR.jpg"/>
                        <pic:cNvPicPr/>
                      </pic:nvPicPr>
                      <pic:blipFill>
                        <a:blip r:embed="rId7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44958" cy="26786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3367" w:type="dxa"/>
        </w:tcPr>
        <w:p w14:paraId="759FE17E" w14:textId="2D505D3A" w:rsidR="005A71FB" w:rsidRDefault="00581E45">
          <w:pPr>
            <w:pStyle w:val="a3"/>
          </w:pPr>
          <w:r>
            <w:rPr>
              <w:noProof/>
            </w:rPr>
            <w:drawing>
              <wp:anchor distT="0" distB="0" distL="114300" distR="114300" simplePos="0" relativeHeight="251664384" behindDoc="0" locked="0" layoutInCell="1" allowOverlap="1" wp14:anchorId="6C6E477C" wp14:editId="03A4BD00">
                <wp:simplePos x="0" y="0"/>
                <wp:positionH relativeFrom="column">
                  <wp:posOffset>1121410</wp:posOffset>
                </wp:positionH>
                <wp:positionV relativeFrom="paragraph">
                  <wp:posOffset>-635</wp:posOffset>
                </wp:positionV>
                <wp:extent cx="641350" cy="641350"/>
                <wp:effectExtent l="0" t="0" r="6350" b="6350"/>
                <wp:wrapNone/>
                <wp:docPr id="7" name="図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MRG_logo_cmyk JPEG.jpg"/>
                        <pic:cNvPicPr/>
                      </pic:nvPicPr>
                      <pic:blipFill>
                        <a:blip r:embed="rId8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1350" cy="6413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</w:tbl>
  <w:p w14:paraId="0A445146" w14:textId="657BF86C" w:rsidR="00224E8B" w:rsidRDefault="00224E8B">
    <w:pPr>
      <w:pStyle w:val="a3"/>
    </w:pPr>
  </w:p>
  <w:p w14:paraId="5FF64749" w14:textId="77777777" w:rsidR="003E6555" w:rsidRDefault="003E6555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F25FD5"/>
    <w:multiLevelType w:val="hybridMultilevel"/>
    <w:tmpl w:val="62AAA362"/>
    <w:lvl w:ilvl="0" w:tplc="405A46EC">
      <w:numFmt w:val="bullet"/>
      <w:lvlText w:val="-"/>
      <w:lvlJc w:val="left"/>
      <w:pPr>
        <w:tabs>
          <w:tab w:val="num" w:pos="840"/>
        </w:tabs>
        <w:ind w:left="840" w:hanging="840"/>
      </w:pPr>
      <w:rPr>
        <w:rFonts w:ascii="Times New Roman" w:eastAsia="ＭＳ 明朝" w:hAnsi="Times New Roman" w:cs="Times New Roman" w:hint="default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03946B96"/>
    <w:multiLevelType w:val="hybridMultilevel"/>
    <w:tmpl w:val="290E7714"/>
    <w:lvl w:ilvl="0" w:tplc="9EE8B848">
      <w:start w:val="13"/>
      <w:numFmt w:val="bullet"/>
      <w:lvlText w:val="-"/>
      <w:lvlJc w:val="left"/>
      <w:pPr>
        <w:ind w:left="642" w:hanging="360"/>
      </w:pPr>
      <w:rPr>
        <w:rFonts w:ascii="Times New Roman" w:eastAsia="ＭＳ 明朝" w:hAnsi="Times New Roman" w:cs="Times New Roman" w:hint="default"/>
      </w:rPr>
    </w:lvl>
    <w:lvl w:ilvl="1" w:tplc="0409000B" w:tentative="1">
      <w:start w:val="1"/>
      <w:numFmt w:val="bullet"/>
      <w:lvlText w:val=""/>
      <w:lvlJc w:val="left"/>
      <w:pPr>
        <w:ind w:left="1122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542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62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82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0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22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642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062" w:hanging="420"/>
      </w:pPr>
      <w:rPr>
        <w:rFonts w:ascii="Wingdings" w:hAnsi="Wingdings" w:hint="default"/>
      </w:rPr>
    </w:lvl>
  </w:abstractNum>
  <w:abstractNum w:abstractNumId="2" w15:restartNumberingAfterBreak="0">
    <w:nsid w:val="03BB47A0"/>
    <w:multiLevelType w:val="hybridMultilevel"/>
    <w:tmpl w:val="4D4231B6"/>
    <w:lvl w:ilvl="0" w:tplc="A58EDE2E">
      <w:start w:val="1"/>
      <w:numFmt w:val="decimal"/>
      <w:lvlText w:val="%1)"/>
      <w:lvlJc w:val="left"/>
      <w:pPr>
        <w:tabs>
          <w:tab w:val="num" w:pos="580"/>
        </w:tabs>
        <w:ind w:left="58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060"/>
        </w:tabs>
        <w:ind w:left="106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480"/>
        </w:tabs>
        <w:ind w:left="148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00"/>
        </w:tabs>
        <w:ind w:left="190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320"/>
        </w:tabs>
        <w:ind w:left="232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740"/>
        </w:tabs>
        <w:ind w:left="274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160"/>
        </w:tabs>
        <w:ind w:left="316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580"/>
        </w:tabs>
        <w:ind w:left="358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4000"/>
        </w:tabs>
        <w:ind w:left="4000" w:hanging="420"/>
      </w:pPr>
    </w:lvl>
  </w:abstractNum>
  <w:abstractNum w:abstractNumId="3" w15:restartNumberingAfterBreak="0">
    <w:nsid w:val="0DAB068F"/>
    <w:multiLevelType w:val="hybridMultilevel"/>
    <w:tmpl w:val="18060BD0"/>
    <w:lvl w:ilvl="0" w:tplc="2F344456">
      <w:start w:val="1"/>
      <w:numFmt w:val="lowerLetter"/>
      <w:lvlText w:val="(%1)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10AD7580"/>
    <w:multiLevelType w:val="hybridMultilevel"/>
    <w:tmpl w:val="01C65804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247559FF"/>
    <w:multiLevelType w:val="hybridMultilevel"/>
    <w:tmpl w:val="911E98C8"/>
    <w:lvl w:ilvl="0" w:tplc="E94454CC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6" w15:restartNumberingAfterBreak="0">
    <w:nsid w:val="61844829"/>
    <w:multiLevelType w:val="hybridMultilevel"/>
    <w:tmpl w:val="490A688A"/>
    <w:lvl w:ilvl="0" w:tplc="37A079E8">
      <w:start w:val="13"/>
      <w:numFmt w:val="bullet"/>
      <w:lvlText w:val="-"/>
      <w:lvlJc w:val="left"/>
      <w:pPr>
        <w:ind w:left="1080" w:hanging="360"/>
      </w:pPr>
      <w:rPr>
        <w:rFonts w:ascii="Times New Roman" w:eastAsia="ＭＳ 明朝" w:hAnsi="Times New Roman" w:cs="Times New Roman" w:hint="default"/>
      </w:rPr>
    </w:lvl>
    <w:lvl w:ilvl="1" w:tplc="0409000B" w:tentative="1">
      <w:start w:val="1"/>
      <w:numFmt w:val="bullet"/>
      <w:lvlText w:val=""/>
      <w:lvlJc w:val="left"/>
      <w:pPr>
        <w:ind w:left="15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9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8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2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0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500" w:hanging="420"/>
      </w:pPr>
      <w:rPr>
        <w:rFonts w:ascii="Wingdings" w:hAnsi="Wingdings" w:hint="default"/>
      </w:rPr>
    </w:lvl>
  </w:abstractNum>
  <w:abstractNum w:abstractNumId="7" w15:restartNumberingAfterBreak="0">
    <w:nsid w:val="6BD0668C"/>
    <w:multiLevelType w:val="hybridMultilevel"/>
    <w:tmpl w:val="A7BA14C6"/>
    <w:lvl w:ilvl="0" w:tplc="8ACAE9F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71C7332D"/>
    <w:multiLevelType w:val="hybridMultilevel"/>
    <w:tmpl w:val="165ACD68"/>
    <w:lvl w:ilvl="0" w:tplc="E4B81B7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9" w15:restartNumberingAfterBreak="0">
    <w:nsid w:val="7DE10073"/>
    <w:multiLevelType w:val="hybridMultilevel"/>
    <w:tmpl w:val="10F607FE"/>
    <w:lvl w:ilvl="0" w:tplc="550C499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5"/>
  </w:num>
  <w:num w:numId="2">
    <w:abstractNumId w:val="2"/>
  </w:num>
  <w:num w:numId="3">
    <w:abstractNumId w:val="0"/>
  </w:num>
  <w:num w:numId="4">
    <w:abstractNumId w:val="7"/>
  </w:num>
  <w:num w:numId="5">
    <w:abstractNumId w:val="9"/>
  </w:num>
  <w:num w:numId="6">
    <w:abstractNumId w:val="8"/>
  </w:num>
  <w:num w:numId="7">
    <w:abstractNumId w:val="6"/>
  </w:num>
  <w:num w:numId="8">
    <w:abstractNumId w:val="1"/>
  </w:num>
  <w:num w:numId="9">
    <w:abstractNumId w:val="3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attachedTemplate r:id="rId1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C78DF"/>
    <w:rsid w:val="00001343"/>
    <w:rsid w:val="00005ECD"/>
    <w:rsid w:val="0000623F"/>
    <w:rsid w:val="00010741"/>
    <w:rsid w:val="00010D3A"/>
    <w:rsid w:val="00011C38"/>
    <w:rsid w:val="00012E17"/>
    <w:rsid w:val="00015180"/>
    <w:rsid w:val="00016556"/>
    <w:rsid w:val="00021B24"/>
    <w:rsid w:val="000228B5"/>
    <w:rsid w:val="00023A7C"/>
    <w:rsid w:val="00027677"/>
    <w:rsid w:val="00032FEC"/>
    <w:rsid w:val="00033696"/>
    <w:rsid w:val="0003779B"/>
    <w:rsid w:val="00043848"/>
    <w:rsid w:val="00046AD7"/>
    <w:rsid w:val="00056789"/>
    <w:rsid w:val="00057588"/>
    <w:rsid w:val="00063C65"/>
    <w:rsid w:val="00065F11"/>
    <w:rsid w:val="0006706E"/>
    <w:rsid w:val="00067094"/>
    <w:rsid w:val="00075EFC"/>
    <w:rsid w:val="00082636"/>
    <w:rsid w:val="00082E7E"/>
    <w:rsid w:val="00086A85"/>
    <w:rsid w:val="000874E6"/>
    <w:rsid w:val="000923B8"/>
    <w:rsid w:val="000923FD"/>
    <w:rsid w:val="00092BB2"/>
    <w:rsid w:val="00094E35"/>
    <w:rsid w:val="00095D4B"/>
    <w:rsid w:val="000A1025"/>
    <w:rsid w:val="000A33DA"/>
    <w:rsid w:val="000A3647"/>
    <w:rsid w:val="000B1EC5"/>
    <w:rsid w:val="000B35F7"/>
    <w:rsid w:val="000B5DD3"/>
    <w:rsid w:val="000B76FC"/>
    <w:rsid w:val="000C00CE"/>
    <w:rsid w:val="000C1A87"/>
    <w:rsid w:val="000C1FCA"/>
    <w:rsid w:val="000C2ADF"/>
    <w:rsid w:val="000C377D"/>
    <w:rsid w:val="000C3A96"/>
    <w:rsid w:val="000C7CE0"/>
    <w:rsid w:val="000D02C9"/>
    <w:rsid w:val="000D3213"/>
    <w:rsid w:val="000D660E"/>
    <w:rsid w:val="000D6F0F"/>
    <w:rsid w:val="000E08D8"/>
    <w:rsid w:val="000E399E"/>
    <w:rsid w:val="000E419D"/>
    <w:rsid w:val="000E5906"/>
    <w:rsid w:val="000F3927"/>
    <w:rsid w:val="000F496C"/>
    <w:rsid w:val="000F4A22"/>
    <w:rsid w:val="000F67A7"/>
    <w:rsid w:val="000F6C3E"/>
    <w:rsid w:val="00102C36"/>
    <w:rsid w:val="00103FDB"/>
    <w:rsid w:val="00110A05"/>
    <w:rsid w:val="00110C23"/>
    <w:rsid w:val="00111617"/>
    <w:rsid w:val="00112A60"/>
    <w:rsid w:val="00113AF0"/>
    <w:rsid w:val="00115CA5"/>
    <w:rsid w:val="001227AF"/>
    <w:rsid w:val="00123BC4"/>
    <w:rsid w:val="00124A76"/>
    <w:rsid w:val="0012671C"/>
    <w:rsid w:val="00132E78"/>
    <w:rsid w:val="001333A8"/>
    <w:rsid w:val="001367B3"/>
    <w:rsid w:val="00150866"/>
    <w:rsid w:val="00151492"/>
    <w:rsid w:val="00155AE3"/>
    <w:rsid w:val="00162D01"/>
    <w:rsid w:val="0016475D"/>
    <w:rsid w:val="001647C4"/>
    <w:rsid w:val="0016756E"/>
    <w:rsid w:val="00170D70"/>
    <w:rsid w:val="001807FE"/>
    <w:rsid w:val="001850F3"/>
    <w:rsid w:val="001901B7"/>
    <w:rsid w:val="001901E1"/>
    <w:rsid w:val="00197179"/>
    <w:rsid w:val="00197244"/>
    <w:rsid w:val="0019735F"/>
    <w:rsid w:val="001A2605"/>
    <w:rsid w:val="001A3B2F"/>
    <w:rsid w:val="001A4D59"/>
    <w:rsid w:val="001B18AF"/>
    <w:rsid w:val="001B1982"/>
    <w:rsid w:val="001B299F"/>
    <w:rsid w:val="001B336C"/>
    <w:rsid w:val="001B7A1C"/>
    <w:rsid w:val="001C24C1"/>
    <w:rsid w:val="001C3C46"/>
    <w:rsid w:val="001C3EF4"/>
    <w:rsid w:val="001D2D7E"/>
    <w:rsid w:val="001D3281"/>
    <w:rsid w:val="001D3484"/>
    <w:rsid w:val="001D348C"/>
    <w:rsid w:val="001D3D9E"/>
    <w:rsid w:val="001D504F"/>
    <w:rsid w:val="001D54AD"/>
    <w:rsid w:val="001D5714"/>
    <w:rsid w:val="001D7E14"/>
    <w:rsid w:val="001E1E94"/>
    <w:rsid w:val="001E3580"/>
    <w:rsid w:val="001E4BB5"/>
    <w:rsid w:val="001F03F8"/>
    <w:rsid w:val="001F11BB"/>
    <w:rsid w:val="001F21A1"/>
    <w:rsid w:val="00201A09"/>
    <w:rsid w:val="00201AC6"/>
    <w:rsid w:val="002034C3"/>
    <w:rsid w:val="00205C6E"/>
    <w:rsid w:val="00212282"/>
    <w:rsid w:val="002139F4"/>
    <w:rsid w:val="00214A4A"/>
    <w:rsid w:val="00214F33"/>
    <w:rsid w:val="00220E23"/>
    <w:rsid w:val="00220FCA"/>
    <w:rsid w:val="00224E8B"/>
    <w:rsid w:val="0022566F"/>
    <w:rsid w:val="0022645A"/>
    <w:rsid w:val="00227E15"/>
    <w:rsid w:val="00233D74"/>
    <w:rsid w:val="002343B3"/>
    <w:rsid w:val="002412D2"/>
    <w:rsid w:val="00241386"/>
    <w:rsid w:val="00241C42"/>
    <w:rsid w:val="002477FB"/>
    <w:rsid w:val="00250596"/>
    <w:rsid w:val="00255277"/>
    <w:rsid w:val="00257CC9"/>
    <w:rsid w:val="00261555"/>
    <w:rsid w:val="002651B5"/>
    <w:rsid w:val="00266A39"/>
    <w:rsid w:val="00270017"/>
    <w:rsid w:val="00273A09"/>
    <w:rsid w:val="00275D8D"/>
    <w:rsid w:val="0027605C"/>
    <w:rsid w:val="002765EA"/>
    <w:rsid w:val="00276662"/>
    <w:rsid w:val="002766AA"/>
    <w:rsid w:val="0027742C"/>
    <w:rsid w:val="00280704"/>
    <w:rsid w:val="00284AFA"/>
    <w:rsid w:val="00286ACD"/>
    <w:rsid w:val="002870BA"/>
    <w:rsid w:val="00290343"/>
    <w:rsid w:val="00292157"/>
    <w:rsid w:val="00292E1E"/>
    <w:rsid w:val="00296B07"/>
    <w:rsid w:val="002A1E28"/>
    <w:rsid w:val="002A37BE"/>
    <w:rsid w:val="002A4421"/>
    <w:rsid w:val="002B20AB"/>
    <w:rsid w:val="002B3A55"/>
    <w:rsid w:val="002B47DD"/>
    <w:rsid w:val="002B5029"/>
    <w:rsid w:val="002B5374"/>
    <w:rsid w:val="002B5B98"/>
    <w:rsid w:val="002C13BE"/>
    <w:rsid w:val="002C2C8C"/>
    <w:rsid w:val="002C5D92"/>
    <w:rsid w:val="002C6404"/>
    <w:rsid w:val="002D028B"/>
    <w:rsid w:val="002D033E"/>
    <w:rsid w:val="002D0C4E"/>
    <w:rsid w:val="002D176F"/>
    <w:rsid w:val="002D1AF6"/>
    <w:rsid w:val="002D65D9"/>
    <w:rsid w:val="002D716A"/>
    <w:rsid w:val="002E3C71"/>
    <w:rsid w:val="002E4339"/>
    <w:rsid w:val="002F161C"/>
    <w:rsid w:val="002F35C9"/>
    <w:rsid w:val="002F5292"/>
    <w:rsid w:val="002F5C46"/>
    <w:rsid w:val="0030118B"/>
    <w:rsid w:val="00303D91"/>
    <w:rsid w:val="003041B5"/>
    <w:rsid w:val="003125E3"/>
    <w:rsid w:val="00314930"/>
    <w:rsid w:val="00315CF9"/>
    <w:rsid w:val="00320C66"/>
    <w:rsid w:val="0032242E"/>
    <w:rsid w:val="00323195"/>
    <w:rsid w:val="00334777"/>
    <w:rsid w:val="00335AEB"/>
    <w:rsid w:val="0033731E"/>
    <w:rsid w:val="00343527"/>
    <w:rsid w:val="003437AE"/>
    <w:rsid w:val="0034497B"/>
    <w:rsid w:val="00346062"/>
    <w:rsid w:val="00346B5F"/>
    <w:rsid w:val="00347D98"/>
    <w:rsid w:val="00350283"/>
    <w:rsid w:val="00352AF0"/>
    <w:rsid w:val="00356858"/>
    <w:rsid w:val="00357E2B"/>
    <w:rsid w:val="00366F8F"/>
    <w:rsid w:val="003671A5"/>
    <w:rsid w:val="003675D8"/>
    <w:rsid w:val="003703A6"/>
    <w:rsid w:val="00370C99"/>
    <w:rsid w:val="00373514"/>
    <w:rsid w:val="0037583E"/>
    <w:rsid w:val="00375F20"/>
    <w:rsid w:val="003764A6"/>
    <w:rsid w:val="003771D6"/>
    <w:rsid w:val="00381877"/>
    <w:rsid w:val="003818CD"/>
    <w:rsid w:val="0038335D"/>
    <w:rsid w:val="00384733"/>
    <w:rsid w:val="003855C0"/>
    <w:rsid w:val="00390391"/>
    <w:rsid w:val="00390E41"/>
    <w:rsid w:val="003939A0"/>
    <w:rsid w:val="003950D6"/>
    <w:rsid w:val="003A2FF1"/>
    <w:rsid w:val="003A6411"/>
    <w:rsid w:val="003A7641"/>
    <w:rsid w:val="003B0EF5"/>
    <w:rsid w:val="003B7850"/>
    <w:rsid w:val="003B78B4"/>
    <w:rsid w:val="003C01C8"/>
    <w:rsid w:val="003C07EB"/>
    <w:rsid w:val="003C1CF1"/>
    <w:rsid w:val="003C1EE3"/>
    <w:rsid w:val="003C1F47"/>
    <w:rsid w:val="003C62C3"/>
    <w:rsid w:val="003D1DC0"/>
    <w:rsid w:val="003D219D"/>
    <w:rsid w:val="003D27AA"/>
    <w:rsid w:val="003D6C7A"/>
    <w:rsid w:val="003D6D79"/>
    <w:rsid w:val="003E0DD3"/>
    <w:rsid w:val="003E2AF7"/>
    <w:rsid w:val="003E5C8A"/>
    <w:rsid w:val="003E64FC"/>
    <w:rsid w:val="003E6555"/>
    <w:rsid w:val="003F15D4"/>
    <w:rsid w:val="003F2783"/>
    <w:rsid w:val="003F2993"/>
    <w:rsid w:val="003F7B1B"/>
    <w:rsid w:val="00403D84"/>
    <w:rsid w:val="00405E8B"/>
    <w:rsid w:val="00407E50"/>
    <w:rsid w:val="00410AAF"/>
    <w:rsid w:val="00410B1A"/>
    <w:rsid w:val="004129D3"/>
    <w:rsid w:val="004236A5"/>
    <w:rsid w:val="00423C7F"/>
    <w:rsid w:val="00427367"/>
    <w:rsid w:val="004274B9"/>
    <w:rsid w:val="00430794"/>
    <w:rsid w:val="00432023"/>
    <w:rsid w:val="00432BF1"/>
    <w:rsid w:val="004369C0"/>
    <w:rsid w:val="0043774A"/>
    <w:rsid w:val="00437817"/>
    <w:rsid w:val="004441C4"/>
    <w:rsid w:val="00453079"/>
    <w:rsid w:val="0045738D"/>
    <w:rsid w:val="00457621"/>
    <w:rsid w:val="00457B6A"/>
    <w:rsid w:val="00466BDB"/>
    <w:rsid w:val="00472CE1"/>
    <w:rsid w:val="00474FB3"/>
    <w:rsid w:val="0047586B"/>
    <w:rsid w:val="00475C1B"/>
    <w:rsid w:val="0047637D"/>
    <w:rsid w:val="00480401"/>
    <w:rsid w:val="00484633"/>
    <w:rsid w:val="00485AD9"/>
    <w:rsid w:val="0049159B"/>
    <w:rsid w:val="00493E07"/>
    <w:rsid w:val="0049656F"/>
    <w:rsid w:val="004A06FE"/>
    <w:rsid w:val="004A2B8E"/>
    <w:rsid w:val="004A4231"/>
    <w:rsid w:val="004A79BE"/>
    <w:rsid w:val="004B0B39"/>
    <w:rsid w:val="004B6C28"/>
    <w:rsid w:val="004C12D1"/>
    <w:rsid w:val="004C4245"/>
    <w:rsid w:val="004C43DA"/>
    <w:rsid w:val="004C5D05"/>
    <w:rsid w:val="004C7799"/>
    <w:rsid w:val="004D1F5C"/>
    <w:rsid w:val="004D36D8"/>
    <w:rsid w:val="004D456A"/>
    <w:rsid w:val="004D6C57"/>
    <w:rsid w:val="004D72CA"/>
    <w:rsid w:val="004D7C6C"/>
    <w:rsid w:val="004E5CA9"/>
    <w:rsid w:val="004E6EB7"/>
    <w:rsid w:val="004F0726"/>
    <w:rsid w:val="004F07C5"/>
    <w:rsid w:val="004F153A"/>
    <w:rsid w:val="004F699A"/>
    <w:rsid w:val="00502F18"/>
    <w:rsid w:val="005036CD"/>
    <w:rsid w:val="00503929"/>
    <w:rsid w:val="00503DD4"/>
    <w:rsid w:val="00504962"/>
    <w:rsid w:val="005052E2"/>
    <w:rsid w:val="00510AEB"/>
    <w:rsid w:val="00511FE5"/>
    <w:rsid w:val="0051249B"/>
    <w:rsid w:val="0051399B"/>
    <w:rsid w:val="00516C9B"/>
    <w:rsid w:val="005201BD"/>
    <w:rsid w:val="0052093F"/>
    <w:rsid w:val="00523ACC"/>
    <w:rsid w:val="005276C8"/>
    <w:rsid w:val="005301F9"/>
    <w:rsid w:val="00532FAF"/>
    <w:rsid w:val="0053480D"/>
    <w:rsid w:val="00543612"/>
    <w:rsid w:val="00545E78"/>
    <w:rsid w:val="0054791A"/>
    <w:rsid w:val="00553E6B"/>
    <w:rsid w:val="0055555D"/>
    <w:rsid w:val="00555FD3"/>
    <w:rsid w:val="00556054"/>
    <w:rsid w:val="00563D23"/>
    <w:rsid w:val="0056464F"/>
    <w:rsid w:val="00571AD2"/>
    <w:rsid w:val="00576D35"/>
    <w:rsid w:val="0057747E"/>
    <w:rsid w:val="005774DB"/>
    <w:rsid w:val="005803B7"/>
    <w:rsid w:val="00581B28"/>
    <w:rsid w:val="00581E45"/>
    <w:rsid w:val="00583C5B"/>
    <w:rsid w:val="005853AF"/>
    <w:rsid w:val="005870B2"/>
    <w:rsid w:val="0058793E"/>
    <w:rsid w:val="005932F7"/>
    <w:rsid w:val="0059654A"/>
    <w:rsid w:val="00597F1B"/>
    <w:rsid w:val="005A08B8"/>
    <w:rsid w:val="005A3BF5"/>
    <w:rsid w:val="005A45AE"/>
    <w:rsid w:val="005A4E21"/>
    <w:rsid w:val="005A71FB"/>
    <w:rsid w:val="005B12D5"/>
    <w:rsid w:val="005B4FA0"/>
    <w:rsid w:val="005B5C55"/>
    <w:rsid w:val="005D015F"/>
    <w:rsid w:val="005D022C"/>
    <w:rsid w:val="005D1643"/>
    <w:rsid w:val="005D1B1B"/>
    <w:rsid w:val="005E0D27"/>
    <w:rsid w:val="005E10DB"/>
    <w:rsid w:val="005E2619"/>
    <w:rsid w:val="005E4092"/>
    <w:rsid w:val="005E5BD0"/>
    <w:rsid w:val="005E68CE"/>
    <w:rsid w:val="005F0778"/>
    <w:rsid w:val="005F163D"/>
    <w:rsid w:val="005F2322"/>
    <w:rsid w:val="005F2B81"/>
    <w:rsid w:val="005F35D1"/>
    <w:rsid w:val="00600AB3"/>
    <w:rsid w:val="006031F4"/>
    <w:rsid w:val="006032D1"/>
    <w:rsid w:val="006036AC"/>
    <w:rsid w:val="0060589F"/>
    <w:rsid w:val="00606598"/>
    <w:rsid w:val="00612EF2"/>
    <w:rsid w:val="0062377C"/>
    <w:rsid w:val="00630C7A"/>
    <w:rsid w:val="00631DDF"/>
    <w:rsid w:val="0063445F"/>
    <w:rsid w:val="00634A60"/>
    <w:rsid w:val="00643BDC"/>
    <w:rsid w:val="006458C6"/>
    <w:rsid w:val="00645C02"/>
    <w:rsid w:val="00646B52"/>
    <w:rsid w:val="006479C1"/>
    <w:rsid w:val="006505AC"/>
    <w:rsid w:val="00654BFC"/>
    <w:rsid w:val="00655609"/>
    <w:rsid w:val="006630FB"/>
    <w:rsid w:val="00663548"/>
    <w:rsid w:val="0066359D"/>
    <w:rsid w:val="00665C8E"/>
    <w:rsid w:val="00670088"/>
    <w:rsid w:val="006710E6"/>
    <w:rsid w:val="00672824"/>
    <w:rsid w:val="00673150"/>
    <w:rsid w:val="00676B3E"/>
    <w:rsid w:val="0068154F"/>
    <w:rsid w:val="0068476F"/>
    <w:rsid w:val="00686E5E"/>
    <w:rsid w:val="00691EFE"/>
    <w:rsid w:val="00692321"/>
    <w:rsid w:val="00692BB6"/>
    <w:rsid w:val="006956DB"/>
    <w:rsid w:val="006956F9"/>
    <w:rsid w:val="00695A7B"/>
    <w:rsid w:val="00695FC8"/>
    <w:rsid w:val="006A12A6"/>
    <w:rsid w:val="006A1BAA"/>
    <w:rsid w:val="006A2992"/>
    <w:rsid w:val="006A6EAE"/>
    <w:rsid w:val="006A7A34"/>
    <w:rsid w:val="006B3E66"/>
    <w:rsid w:val="006B41BD"/>
    <w:rsid w:val="006B66C6"/>
    <w:rsid w:val="006C015E"/>
    <w:rsid w:val="006C3D11"/>
    <w:rsid w:val="006C3D8A"/>
    <w:rsid w:val="006C4167"/>
    <w:rsid w:val="006C4FC0"/>
    <w:rsid w:val="006C6018"/>
    <w:rsid w:val="006C78DF"/>
    <w:rsid w:val="006C7F21"/>
    <w:rsid w:val="006D0135"/>
    <w:rsid w:val="006D09D6"/>
    <w:rsid w:val="006D28C8"/>
    <w:rsid w:val="006D3095"/>
    <w:rsid w:val="006E09B7"/>
    <w:rsid w:val="006E69AA"/>
    <w:rsid w:val="006F27C6"/>
    <w:rsid w:val="006F3B97"/>
    <w:rsid w:val="006F3DAE"/>
    <w:rsid w:val="006F4E0B"/>
    <w:rsid w:val="006F5992"/>
    <w:rsid w:val="006F5D7F"/>
    <w:rsid w:val="006F67B3"/>
    <w:rsid w:val="00702052"/>
    <w:rsid w:val="00703F69"/>
    <w:rsid w:val="007109F3"/>
    <w:rsid w:val="00711214"/>
    <w:rsid w:val="00716022"/>
    <w:rsid w:val="00717E7A"/>
    <w:rsid w:val="00720534"/>
    <w:rsid w:val="00723F7C"/>
    <w:rsid w:val="0073169C"/>
    <w:rsid w:val="007335CD"/>
    <w:rsid w:val="00733734"/>
    <w:rsid w:val="007341E8"/>
    <w:rsid w:val="007378EE"/>
    <w:rsid w:val="00740137"/>
    <w:rsid w:val="007420BB"/>
    <w:rsid w:val="00742A9A"/>
    <w:rsid w:val="00743F01"/>
    <w:rsid w:val="00744AC3"/>
    <w:rsid w:val="00746324"/>
    <w:rsid w:val="007600DC"/>
    <w:rsid w:val="00760B35"/>
    <w:rsid w:val="0076284D"/>
    <w:rsid w:val="00762A2E"/>
    <w:rsid w:val="00763C7C"/>
    <w:rsid w:val="00763F0C"/>
    <w:rsid w:val="00765E83"/>
    <w:rsid w:val="00765ECF"/>
    <w:rsid w:val="0076672F"/>
    <w:rsid w:val="00767528"/>
    <w:rsid w:val="0077011D"/>
    <w:rsid w:val="00771F16"/>
    <w:rsid w:val="00772519"/>
    <w:rsid w:val="00775536"/>
    <w:rsid w:val="0078046B"/>
    <w:rsid w:val="00780B7C"/>
    <w:rsid w:val="00782FE6"/>
    <w:rsid w:val="00783675"/>
    <w:rsid w:val="00784269"/>
    <w:rsid w:val="0078647F"/>
    <w:rsid w:val="00787E3B"/>
    <w:rsid w:val="00790A30"/>
    <w:rsid w:val="00792F7B"/>
    <w:rsid w:val="007939B9"/>
    <w:rsid w:val="007A02C1"/>
    <w:rsid w:val="007A3631"/>
    <w:rsid w:val="007A3708"/>
    <w:rsid w:val="007A541D"/>
    <w:rsid w:val="007A7D7A"/>
    <w:rsid w:val="007B43DF"/>
    <w:rsid w:val="007C04B6"/>
    <w:rsid w:val="007C39B9"/>
    <w:rsid w:val="007C409B"/>
    <w:rsid w:val="007C48E5"/>
    <w:rsid w:val="007C537C"/>
    <w:rsid w:val="007C5CCC"/>
    <w:rsid w:val="007C6123"/>
    <w:rsid w:val="007C71BC"/>
    <w:rsid w:val="007D496F"/>
    <w:rsid w:val="007D4E8D"/>
    <w:rsid w:val="007D504E"/>
    <w:rsid w:val="007D5FA5"/>
    <w:rsid w:val="007D65C6"/>
    <w:rsid w:val="007D6F4D"/>
    <w:rsid w:val="007E3ECE"/>
    <w:rsid w:val="007E48BB"/>
    <w:rsid w:val="007E4950"/>
    <w:rsid w:val="007E7041"/>
    <w:rsid w:val="007F5FE8"/>
    <w:rsid w:val="007F615C"/>
    <w:rsid w:val="007F67B1"/>
    <w:rsid w:val="00800221"/>
    <w:rsid w:val="00803B10"/>
    <w:rsid w:val="008053F8"/>
    <w:rsid w:val="008056B0"/>
    <w:rsid w:val="008106BD"/>
    <w:rsid w:val="00812A38"/>
    <w:rsid w:val="00814D7E"/>
    <w:rsid w:val="008157EC"/>
    <w:rsid w:val="00815ACF"/>
    <w:rsid w:val="008176A7"/>
    <w:rsid w:val="00821686"/>
    <w:rsid w:val="008217E6"/>
    <w:rsid w:val="008256DA"/>
    <w:rsid w:val="008273F6"/>
    <w:rsid w:val="00827FE1"/>
    <w:rsid w:val="00830FA8"/>
    <w:rsid w:val="00831493"/>
    <w:rsid w:val="00835EE4"/>
    <w:rsid w:val="00836DB1"/>
    <w:rsid w:val="008414EA"/>
    <w:rsid w:val="0084326F"/>
    <w:rsid w:val="00847F35"/>
    <w:rsid w:val="00853310"/>
    <w:rsid w:val="00854815"/>
    <w:rsid w:val="008579FA"/>
    <w:rsid w:val="00861CC4"/>
    <w:rsid w:val="00866A4C"/>
    <w:rsid w:val="00867DE8"/>
    <w:rsid w:val="0087120E"/>
    <w:rsid w:val="00874800"/>
    <w:rsid w:val="00877471"/>
    <w:rsid w:val="00877800"/>
    <w:rsid w:val="00877D85"/>
    <w:rsid w:val="008803E7"/>
    <w:rsid w:val="00886D5C"/>
    <w:rsid w:val="00890270"/>
    <w:rsid w:val="00891619"/>
    <w:rsid w:val="00891811"/>
    <w:rsid w:val="00891B71"/>
    <w:rsid w:val="0089609D"/>
    <w:rsid w:val="0089767B"/>
    <w:rsid w:val="008A20B9"/>
    <w:rsid w:val="008A2EF0"/>
    <w:rsid w:val="008A53F7"/>
    <w:rsid w:val="008A58CD"/>
    <w:rsid w:val="008A6A6D"/>
    <w:rsid w:val="008A793A"/>
    <w:rsid w:val="008B18B4"/>
    <w:rsid w:val="008B2D1F"/>
    <w:rsid w:val="008B30A8"/>
    <w:rsid w:val="008B6AC7"/>
    <w:rsid w:val="008B6C42"/>
    <w:rsid w:val="008C2587"/>
    <w:rsid w:val="008C577F"/>
    <w:rsid w:val="008D71F2"/>
    <w:rsid w:val="008D7E9B"/>
    <w:rsid w:val="008E1792"/>
    <w:rsid w:val="008E2F60"/>
    <w:rsid w:val="008E3F28"/>
    <w:rsid w:val="008F3392"/>
    <w:rsid w:val="008F3B3D"/>
    <w:rsid w:val="008F49D9"/>
    <w:rsid w:val="008F58E4"/>
    <w:rsid w:val="00901714"/>
    <w:rsid w:val="00901CF8"/>
    <w:rsid w:val="009024E1"/>
    <w:rsid w:val="0090454F"/>
    <w:rsid w:val="0090640B"/>
    <w:rsid w:val="00911909"/>
    <w:rsid w:val="00912497"/>
    <w:rsid w:val="00913204"/>
    <w:rsid w:val="00913935"/>
    <w:rsid w:val="0092027E"/>
    <w:rsid w:val="009301BC"/>
    <w:rsid w:val="009354C4"/>
    <w:rsid w:val="00940BF7"/>
    <w:rsid w:val="0094124D"/>
    <w:rsid w:val="00942A85"/>
    <w:rsid w:val="009465EA"/>
    <w:rsid w:val="009503BA"/>
    <w:rsid w:val="00951731"/>
    <w:rsid w:val="00953F8D"/>
    <w:rsid w:val="009627A9"/>
    <w:rsid w:val="00962A3A"/>
    <w:rsid w:val="00964133"/>
    <w:rsid w:val="009712E2"/>
    <w:rsid w:val="00972540"/>
    <w:rsid w:val="009750C8"/>
    <w:rsid w:val="00976281"/>
    <w:rsid w:val="0097695A"/>
    <w:rsid w:val="00977E54"/>
    <w:rsid w:val="00980A25"/>
    <w:rsid w:val="009846D5"/>
    <w:rsid w:val="00986096"/>
    <w:rsid w:val="00990284"/>
    <w:rsid w:val="00991AA2"/>
    <w:rsid w:val="009A236D"/>
    <w:rsid w:val="009A5B09"/>
    <w:rsid w:val="009A5FA5"/>
    <w:rsid w:val="009B3E69"/>
    <w:rsid w:val="009B3F46"/>
    <w:rsid w:val="009B4FB8"/>
    <w:rsid w:val="009C0546"/>
    <w:rsid w:val="009C3BE6"/>
    <w:rsid w:val="009C7C22"/>
    <w:rsid w:val="009C7F97"/>
    <w:rsid w:val="009D2752"/>
    <w:rsid w:val="009D6708"/>
    <w:rsid w:val="009E1B29"/>
    <w:rsid w:val="009E399A"/>
    <w:rsid w:val="009E54B3"/>
    <w:rsid w:val="009E7B67"/>
    <w:rsid w:val="009F0C84"/>
    <w:rsid w:val="009F39AC"/>
    <w:rsid w:val="009F434E"/>
    <w:rsid w:val="009F4EE0"/>
    <w:rsid w:val="009F515A"/>
    <w:rsid w:val="00A05BC9"/>
    <w:rsid w:val="00A125EA"/>
    <w:rsid w:val="00A15034"/>
    <w:rsid w:val="00A15594"/>
    <w:rsid w:val="00A15CA6"/>
    <w:rsid w:val="00A258FC"/>
    <w:rsid w:val="00A3235C"/>
    <w:rsid w:val="00A3613C"/>
    <w:rsid w:val="00A36A7E"/>
    <w:rsid w:val="00A36DB6"/>
    <w:rsid w:val="00A376FE"/>
    <w:rsid w:val="00A41A77"/>
    <w:rsid w:val="00A513F5"/>
    <w:rsid w:val="00A52D49"/>
    <w:rsid w:val="00A53D56"/>
    <w:rsid w:val="00A549FD"/>
    <w:rsid w:val="00A57D1A"/>
    <w:rsid w:val="00A63AE3"/>
    <w:rsid w:val="00A64ACE"/>
    <w:rsid w:val="00A65E02"/>
    <w:rsid w:val="00A66173"/>
    <w:rsid w:val="00A66C45"/>
    <w:rsid w:val="00A66C5D"/>
    <w:rsid w:val="00A67991"/>
    <w:rsid w:val="00A74B5A"/>
    <w:rsid w:val="00A75505"/>
    <w:rsid w:val="00A8495A"/>
    <w:rsid w:val="00A86E74"/>
    <w:rsid w:val="00A91751"/>
    <w:rsid w:val="00A92796"/>
    <w:rsid w:val="00A94CF6"/>
    <w:rsid w:val="00A95621"/>
    <w:rsid w:val="00AA0C0D"/>
    <w:rsid w:val="00AA1238"/>
    <w:rsid w:val="00AA4654"/>
    <w:rsid w:val="00AA49A1"/>
    <w:rsid w:val="00AA6FAF"/>
    <w:rsid w:val="00AA7750"/>
    <w:rsid w:val="00AB3870"/>
    <w:rsid w:val="00AB5A86"/>
    <w:rsid w:val="00AB68B3"/>
    <w:rsid w:val="00AB6FAE"/>
    <w:rsid w:val="00AC02FA"/>
    <w:rsid w:val="00AC1F22"/>
    <w:rsid w:val="00AC25A0"/>
    <w:rsid w:val="00AC2C4E"/>
    <w:rsid w:val="00AC3CCF"/>
    <w:rsid w:val="00AC4684"/>
    <w:rsid w:val="00AC46BD"/>
    <w:rsid w:val="00AC4FCA"/>
    <w:rsid w:val="00AD19CF"/>
    <w:rsid w:val="00AD63C5"/>
    <w:rsid w:val="00AD704F"/>
    <w:rsid w:val="00AE2059"/>
    <w:rsid w:val="00AE5C10"/>
    <w:rsid w:val="00AF36F0"/>
    <w:rsid w:val="00AF5C45"/>
    <w:rsid w:val="00B000F6"/>
    <w:rsid w:val="00B01216"/>
    <w:rsid w:val="00B03752"/>
    <w:rsid w:val="00B10819"/>
    <w:rsid w:val="00B21E74"/>
    <w:rsid w:val="00B24B5A"/>
    <w:rsid w:val="00B26206"/>
    <w:rsid w:val="00B271CE"/>
    <w:rsid w:val="00B2777C"/>
    <w:rsid w:val="00B309B1"/>
    <w:rsid w:val="00B31251"/>
    <w:rsid w:val="00B319D7"/>
    <w:rsid w:val="00B32D1F"/>
    <w:rsid w:val="00B3330A"/>
    <w:rsid w:val="00B343E3"/>
    <w:rsid w:val="00B34BFE"/>
    <w:rsid w:val="00B35CFB"/>
    <w:rsid w:val="00B36737"/>
    <w:rsid w:val="00B441C2"/>
    <w:rsid w:val="00B44D11"/>
    <w:rsid w:val="00B47A42"/>
    <w:rsid w:val="00B5306F"/>
    <w:rsid w:val="00B53413"/>
    <w:rsid w:val="00B61FE5"/>
    <w:rsid w:val="00B643C6"/>
    <w:rsid w:val="00B65760"/>
    <w:rsid w:val="00B6728D"/>
    <w:rsid w:val="00B77381"/>
    <w:rsid w:val="00B83050"/>
    <w:rsid w:val="00B83159"/>
    <w:rsid w:val="00B86D93"/>
    <w:rsid w:val="00B92596"/>
    <w:rsid w:val="00B93828"/>
    <w:rsid w:val="00B93B01"/>
    <w:rsid w:val="00B943A9"/>
    <w:rsid w:val="00B961D6"/>
    <w:rsid w:val="00BA0DEA"/>
    <w:rsid w:val="00BA609F"/>
    <w:rsid w:val="00BA64E6"/>
    <w:rsid w:val="00BB037D"/>
    <w:rsid w:val="00BB13F7"/>
    <w:rsid w:val="00BB1991"/>
    <w:rsid w:val="00BB1DB5"/>
    <w:rsid w:val="00BB22E8"/>
    <w:rsid w:val="00BB3780"/>
    <w:rsid w:val="00BB4A95"/>
    <w:rsid w:val="00BB4C6B"/>
    <w:rsid w:val="00BC25C9"/>
    <w:rsid w:val="00BC30B6"/>
    <w:rsid w:val="00BC6F4C"/>
    <w:rsid w:val="00BC7487"/>
    <w:rsid w:val="00BD302F"/>
    <w:rsid w:val="00BD37EF"/>
    <w:rsid w:val="00BD43CC"/>
    <w:rsid w:val="00BD50F1"/>
    <w:rsid w:val="00BD5277"/>
    <w:rsid w:val="00BD65A5"/>
    <w:rsid w:val="00BE6F7D"/>
    <w:rsid w:val="00BE70CF"/>
    <w:rsid w:val="00BE7344"/>
    <w:rsid w:val="00BE7EB5"/>
    <w:rsid w:val="00BF218B"/>
    <w:rsid w:val="00BF7DD1"/>
    <w:rsid w:val="00C01BF9"/>
    <w:rsid w:val="00C06BCF"/>
    <w:rsid w:val="00C10D67"/>
    <w:rsid w:val="00C111AF"/>
    <w:rsid w:val="00C1226B"/>
    <w:rsid w:val="00C13952"/>
    <w:rsid w:val="00C15471"/>
    <w:rsid w:val="00C23581"/>
    <w:rsid w:val="00C255B5"/>
    <w:rsid w:val="00C26413"/>
    <w:rsid w:val="00C32162"/>
    <w:rsid w:val="00C32FB0"/>
    <w:rsid w:val="00C34BB9"/>
    <w:rsid w:val="00C42D10"/>
    <w:rsid w:val="00C4302B"/>
    <w:rsid w:val="00C438A9"/>
    <w:rsid w:val="00C4497E"/>
    <w:rsid w:val="00C4597F"/>
    <w:rsid w:val="00C47FCF"/>
    <w:rsid w:val="00C505EE"/>
    <w:rsid w:val="00C51646"/>
    <w:rsid w:val="00C51E0D"/>
    <w:rsid w:val="00C5403C"/>
    <w:rsid w:val="00C55802"/>
    <w:rsid w:val="00C55EF9"/>
    <w:rsid w:val="00C56870"/>
    <w:rsid w:val="00C60543"/>
    <w:rsid w:val="00C62EF7"/>
    <w:rsid w:val="00C67C29"/>
    <w:rsid w:val="00C713E3"/>
    <w:rsid w:val="00C7256B"/>
    <w:rsid w:val="00C72AC1"/>
    <w:rsid w:val="00C72E77"/>
    <w:rsid w:val="00C74BE9"/>
    <w:rsid w:val="00C768C4"/>
    <w:rsid w:val="00C8238C"/>
    <w:rsid w:val="00C862A4"/>
    <w:rsid w:val="00C9008C"/>
    <w:rsid w:val="00C940F7"/>
    <w:rsid w:val="00CA1BF9"/>
    <w:rsid w:val="00CA513F"/>
    <w:rsid w:val="00CA6A02"/>
    <w:rsid w:val="00CA70D1"/>
    <w:rsid w:val="00CB1C3B"/>
    <w:rsid w:val="00CB7CD5"/>
    <w:rsid w:val="00CC0B60"/>
    <w:rsid w:val="00CC1C08"/>
    <w:rsid w:val="00CC1E00"/>
    <w:rsid w:val="00CC28D6"/>
    <w:rsid w:val="00CC5525"/>
    <w:rsid w:val="00CC6CC6"/>
    <w:rsid w:val="00CD07FA"/>
    <w:rsid w:val="00CD1F94"/>
    <w:rsid w:val="00CD3E8B"/>
    <w:rsid w:val="00CE2EF4"/>
    <w:rsid w:val="00CE511D"/>
    <w:rsid w:val="00CF09FE"/>
    <w:rsid w:val="00CF1A4D"/>
    <w:rsid w:val="00CF6E0C"/>
    <w:rsid w:val="00CF76F5"/>
    <w:rsid w:val="00CF7A6B"/>
    <w:rsid w:val="00D011CC"/>
    <w:rsid w:val="00D03201"/>
    <w:rsid w:val="00D05D42"/>
    <w:rsid w:val="00D0656A"/>
    <w:rsid w:val="00D07ABE"/>
    <w:rsid w:val="00D14BA1"/>
    <w:rsid w:val="00D15C33"/>
    <w:rsid w:val="00D22F89"/>
    <w:rsid w:val="00D23815"/>
    <w:rsid w:val="00D25626"/>
    <w:rsid w:val="00D2617C"/>
    <w:rsid w:val="00D30272"/>
    <w:rsid w:val="00D31154"/>
    <w:rsid w:val="00D355F7"/>
    <w:rsid w:val="00D35E57"/>
    <w:rsid w:val="00D41D73"/>
    <w:rsid w:val="00D42F08"/>
    <w:rsid w:val="00D43BAA"/>
    <w:rsid w:val="00D45BB5"/>
    <w:rsid w:val="00D466B2"/>
    <w:rsid w:val="00D47C4D"/>
    <w:rsid w:val="00D52782"/>
    <w:rsid w:val="00D52927"/>
    <w:rsid w:val="00D54243"/>
    <w:rsid w:val="00D568E3"/>
    <w:rsid w:val="00D57E66"/>
    <w:rsid w:val="00D60C95"/>
    <w:rsid w:val="00D70FC8"/>
    <w:rsid w:val="00D7548C"/>
    <w:rsid w:val="00D83101"/>
    <w:rsid w:val="00D8621B"/>
    <w:rsid w:val="00D9024D"/>
    <w:rsid w:val="00D918A9"/>
    <w:rsid w:val="00D94299"/>
    <w:rsid w:val="00DA212D"/>
    <w:rsid w:val="00DA2F79"/>
    <w:rsid w:val="00DA43D9"/>
    <w:rsid w:val="00DA6FFB"/>
    <w:rsid w:val="00DA7CA5"/>
    <w:rsid w:val="00DB19C4"/>
    <w:rsid w:val="00DB783A"/>
    <w:rsid w:val="00DC10BE"/>
    <w:rsid w:val="00DC12DF"/>
    <w:rsid w:val="00DC17F2"/>
    <w:rsid w:val="00DC47E2"/>
    <w:rsid w:val="00DC6AA1"/>
    <w:rsid w:val="00DD16E6"/>
    <w:rsid w:val="00DD3289"/>
    <w:rsid w:val="00DD5988"/>
    <w:rsid w:val="00DD61AD"/>
    <w:rsid w:val="00DD6740"/>
    <w:rsid w:val="00DE08F9"/>
    <w:rsid w:val="00DE10B2"/>
    <w:rsid w:val="00DE3D06"/>
    <w:rsid w:val="00DE6049"/>
    <w:rsid w:val="00DE7854"/>
    <w:rsid w:val="00DF066D"/>
    <w:rsid w:val="00DF244D"/>
    <w:rsid w:val="00DF28D4"/>
    <w:rsid w:val="00DF2E74"/>
    <w:rsid w:val="00DF391D"/>
    <w:rsid w:val="00DF445E"/>
    <w:rsid w:val="00DF61F4"/>
    <w:rsid w:val="00DF6A3A"/>
    <w:rsid w:val="00DF7FEC"/>
    <w:rsid w:val="00E02D44"/>
    <w:rsid w:val="00E02E7E"/>
    <w:rsid w:val="00E07696"/>
    <w:rsid w:val="00E10566"/>
    <w:rsid w:val="00E11BE8"/>
    <w:rsid w:val="00E1550C"/>
    <w:rsid w:val="00E23C66"/>
    <w:rsid w:val="00E24852"/>
    <w:rsid w:val="00E3690E"/>
    <w:rsid w:val="00E36D43"/>
    <w:rsid w:val="00E42A44"/>
    <w:rsid w:val="00E43251"/>
    <w:rsid w:val="00E43B5F"/>
    <w:rsid w:val="00E468F8"/>
    <w:rsid w:val="00E50F6E"/>
    <w:rsid w:val="00E526AB"/>
    <w:rsid w:val="00E5580F"/>
    <w:rsid w:val="00E562C5"/>
    <w:rsid w:val="00E63160"/>
    <w:rsid w:val="00E6488C"/>
    <w:rsid w:val="00E653C1"/>
    <w:rsid w:val="00E71235"/>
    <w:rsid w:val="00E72BA3"/>
    <w:rsid w:val="00E7340A"/>
    <w:rsid w:val="00E753B8"/>
    <w:rsid w:val="00E76AA2"/>
    <w:rsid w:val="00E80D17"/>
    <w:rsid w:val="00E81871"/>
    <w:rsid w:val="00E83B3D"/>
    <w:rsid w:val="00E84B86"/>
    <w:rsid w:val="00E92CDF"/>
    <w:rsid w:val="00E96954"/>
    <w:rsid w:val="00EA181D"/>
    <w:rsid w:val="00EA2B79"/>
    <w:rsid w:val="00EA338F"/>
    <w:rsid w:val="00EA3A7E"/>
    <w:rsid w:val="00EB361F"/>
    <w:rsid w:val="00EB3B28"/>
    <w:rsid w:val="00EB46E0"/>
    <w:rsid w:val="00EC1FAA"/>
    <w:rsid w:val="00EC29BE"/>
    <w:rsid w:val="00EC2D64"/>
    <w:rsid w:val="00EC309C"/>
    <w:rsid w:val="00EC5FF8"/>
    <w:rsid w:val="00EC60D1"/>
    <w:rsid w:val="00ED0E0C"/>
    <w:rsid w:val="00ED400B"/>
    <w:rsid w:val="00ED4353"/>
    <w:rsid w:val="00ED441C"/>
    <w:rsid w:val="00EE2E22"/>
    <w:rsid w:val="00EE32D5"/>
    <w:rsid w:val="00EE3C76"/>
    <w:rsid w:val="00EE4A92"/>
    <w:rsid w:val="00EE7402"/>
    <w:rsid w:val="00EE7700"/>
    <w:rsid w:val="00EF0556"/>
    <w:rsid w:val="00EF23F8"/>
    <w:rsid w:val="00EF6353"/>
    <w:rsid w:val="00EF6951"/>
    <w:rsid w:val="00F0358C"/>
    <w:rsid w:val="00F0565A"/>
    <w:rsid w:val="00F06AA8"/>
    <w:rsid w:val="00F0769F"/>
    <w:rsid w:val="00F101A3"/>
    <w:rsid w:val="00F10EEF"/>
    <w:rsid w:val="00F11A20"/>
    <w:rsid w:val="00F140E8"/>
    <w:rsid w:val="00F20271"/>
    <w:rsid w:val="00F20A49"/>
    <w:rsid w:val="00F247FD"/>
    <w:rsid w:val="00F24DBC"/>
    <w:rsid w:val="00F3066A"/>
    <w:rsid w:val="00F31043"/>
    <w:rsid w:val="00F3104C"/>
    <w:rsid w:val="00F3513E"/>
    <w:rsid w:val="00F3641D"/>
    <w:rsid w:val="00F406BC"/>
    <w:rsid w:val="00F44C8E"/>
    <w:rsid w:val="00F46986"/>
    <w:rsid w:val="00F46E5D"/>
    <w:rsid w:val="00F47621"/>
    <w:rsid w:val="00F50BF4"/>
    <w:rsid w:val="00F54709"/>
    <w:rsid w:val="00F55BBC"/>
    <w:rsid w:val="00F55C0C"/>
    <w:rsid w:val="00F55DBF"/>
    <w:rsid w:val="00F57284"/>
    <w:rsid w:val="00F613F8"/>
    <w:rsid w:val="00F61BCC"/>
    <w:rsid w:val="00F6277A"/>
    <w:rsid w:val="00F62817"/>
    <w:rsid w:val="00F64A36"/>
    <w:rsid w:val="00F65BF1"/>
    <w:rsid w:val="00F7079C"/>
    <w:rsid w:val="00F70804"/>
    <w:rsid w:val="00F71357"/>
    <w:rsid w:val="00F73C65"/>
    <w:rsid w:val="00F73CB8"/>
    <w:rsid w:val="00F754F4"/>
    <w:rsid w:val="00F763BD"/>
    <w:rsid w:val="00F77FD9"/>
    <w:rsid w:val="00F82500"/>
    <w:rsid w:val="00F82E43"/>
    <w:rsid w:val="00F87D96"/>
    <w:rsid w:val="00F92901"/>
    <w:rsid w:val="00F95023"/>
    <w:rsid w:val="00F967E5"/>
    <w:rsid w:val="00FA26F9"/>
    <w:rsid w:val="00FA32EB"/>
    <w:rsid w:val="00FA43A4"/>
    <w:rsid w:val="00FA6E32"/>
    <w:rsid w:val="00FB51D9"/>
    <w:rsid w:val="00FB5212"/>
    <w:rsid w:val="00FB777A"/>
    <w:rsid w:val="00FC02D1"/>
    <w:rsid w:val="00FC1B51"/>
    <w:rsid w:val="00FC4D11"/>
    <w:rsid w:val="00FC5453"/>
    <w:rsid w:val="00FD0429"/>
    <w:rsid w:val="00FD4E6F"/>
    <w:rsid w:val="00FD7198"/>
    <w:rsid w:val="00FE0CA9"/>
    <w:rsid w:val="00FE4A50"/>
    <w:rsid w:val="00FE65B3"/>
    <w:rsid w:val="00FE720D"/>
    <w:rsid w:val="00FE79C6"/>
    <w:rsid w:val="00FE7FD3"/>
    <w:rsid w:val="00FF127E"/>
    <w:rsid w:val="00FF411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037033F7"/>
  <w15:docId w15:val="{933A1EBB-29B4-4135-AE90-2C0B47BCF0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2777C"/>
    <w:pPr>
      <w:widowControl w:val="0"/>
      <w:jc w:val="both"/>
    </w:pPr>
    <w:rPr>
      <w:kern w:val="2"/>
      <w:sz w:val="21"/>
      <w:szCs w:val="24"/>
      <w:lang w:val="en-GB"/>
    </w:rPr>
  </w:style>
  <w:style w:type="paragraph" w:styleId="1">
    <w:name w:val="heading 1"/>
    <w:basedOn w:val="a"/>
    <w:next w:val="a"/>
    <w:qFormat/>
    <w:rsid w:val="00B2777C"/>
    <w:pPr>
      <w:keepNext/>
      <w:spacing w:line="200" w:lineRule="exact"/>
      <w:outlineLvl w:val="0"/>
    </w:pPr>
    <w:rPr>
      <w:rFonts w:ascii="Verdana" w:hAnsi="Verdana"/>
      <w:b/>
      <w:bCs/>
      <w:sz w:val="14"/>
    </w:rPr>
  </w:style>
  <w:style w:type="paragraph" w:styleId="2">
    <w:name w:val="heading 2"/>
    <w:basedOn w:val="a"/>
    <w:next w:val="a"/>
    <w:qFormat/>
    <w:rsid w:val="00B2777C"/>
    <w:pPr>
      <w:keepNext/>
      <w:ind w:rightChars="-180" w:right="-378"/>
      <w:jc w:val="center"/>
      <w:outlineLvl w:val="1"/>
    </w:pPr>
    <w:rPr>
      <w:rFonts w:ascii="Lucida Sans Unicode" w:hAnsi="Lucida Sans Unicode" w:cs="Lucida Sans Unicode"/>
      <w:b/>
      <w:bCs/>
      <w:sz w:val="22"/>
    </w:rPr>
  </w:style>
  <w:style w:type="paragraph" w:styleId="3">
    <w:name w:val="heading 3"/>
    <w:basedOn w:val="a"/>
    <w:next w:val="a"/>
    <w:qFormat/>
    <w:rsid w:val="00B2777C"/>
    <w:pPr>
      <w:keepNext/>
      <w:outlineLvl w:val="2"/>
    </w:pPr>
    <w:rPr>
      <w:rFonts w:ascii="Times New Roman" w:hAnsi="Times New Roman"/>
      <w:b/>
      <w:bCs/>
      <w:sz w:val="22"/>
      <w:szCs w:val="28"/>
      <w:u w:val="single"/>
    </w:rPr>
  </w:style>
  <w:style w:type="paragraph" w:styleId="4">
    <w:name w:val="heading 4"/>
    <w:basedOn w:val="a"/>
    <w:next w:val="a"/>
    <w:qFormat/>
    <w:rsid w:val="00B2777C"/>
    <w:pPr>
      <w:keepNext/>
      <w:spacing w:line="260" w:lineRule="exact"/>
      <w:ind w:rightChars="229" w:right="481"/>
      <w:outlineLvl w:val="3"/>
    </w:pPr>
    <w:rPr>
      <w:rFonts w:ascii="Times New Roman" w:hAnsi="Times New Roman"/>
      <w:b/>
      <w:bCs/>
      <w:sz w:val="22"/>
      <w:u w:val="singl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B2777C"/>
    <w:pPr>
      <w:tabs>
        <w:tab w:val="center" w:pos="4252"/>
        <w:tab w:val="right" w:pos="8504"/>
      </w:tabs>
      <w:snapToGrid w:val="0"/>
    </w:pPr>
  </w:style>
  <w:style w:type="paragraph" w:styleId="a5">
    <w:name w:val="footer"/>
    <w:basedOn w:val="a"/>
    <w:semiHidden/>
    <w:rsid w:val="00B2777C"/>
    <w:pPr>
      <w:tabs>
        <w:tab w:val="center" w:pos="4252"/>
        <w:tab w:val="right" w:pos="8504"/>
      </w:tabs>
      <w:snapToGrid w:val="0"/>
    </w:pPr>
  </w:style>
  <w:style w:type="paragraph" w:styleId="a6">
    <w:name w:val="Body Text"/>
    <w:basedOn w:val="a"/>
    <w:semiHidden/>
    <w:rsid w:val="00B2777C"/>
    <w:pPr>
      <w:spacing w:line="200" w:lineRule="exact"/>
    </w:pPr>
    <w:rPr>
      <w:sz w:val="16"/>
    </w:rPr>
  </w:style>
  <w:style w:type="character" w:styleId="a7">
    <w:name w:val="Hyperlink"/>
    <w:semiHidden/>
    <w:rsid w:val="00B2777C"/>
    <w:rPr>
      <w:color w:val="0000FF"/>
      <w:u w:val="single"/>
    </w:rPr>
  </w:style>
  <w:style w:type="character" w:styleId="a8">
    <w:name w:val="FollowedHyperlink"/>
    <w:semiHidden/>
    <w:rsid w:val="00B2777C"/>
    <w:rPr>
      <w:color w:val="800080"/>
      <w:u w:val="single"/>
    </w:rPr>
  </w:style>
  <w:style w:type="paragraph" w:styleId="20">
    <w:name w:val="Body Text 2"/>
    <w:basedOn w:val="a"/>
    <w:semiHidden/>
    <w:rsid w:val="00B2777C"/>
    <w:pPr>
      <w:spacing w:line="160" w:lineRule="exact"/>
    </w:pPr>
    <w:rPr>
      <w:rFonts w:ascii="Verdana" w:hAnsi="Verdana"/>
      <w:sz w:val="14"/>
    </w:rPr>
  </w:style>
  <w:style w:type="paragraph" w:styleId="Web">
    <w:name w:val="Normal (Web)"/>
    <w:basedOn w:val="a"/>
    <w:semiHidden/>
    <w:rsid w:val="00B2777C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paragraph" w:styleId="30">
    <w:name w:val="Body Text 3"/>
    <w:basedOn w:val="a"/>
    <w:semiHidden/>
    <w:rsid w:val="00B2777C"/>
    <w:rPr>
      <w:rFonts w:ascii="Times New Roman" w:hAnsi="Times New Roman"/>
      <w:sz w:val="22"/>
      <w:szCs w:val="28"/>
    </w:rPr>
  </w:style>
  <w:style w:type="paragraph" w:styleId="a9">
    <w:name w:val="Balloon Text"/>
    <w:basedOn w:val="a"/>
    <w:link w:val="aa"/>
    <w:uiPriority w:val="99"/>
    <w:semiHidden/>
    <w:unhideWhenUsed/>
    <w:rsid w:val="00375F20"/>
    <w:rPr>
      <w:rFonts w:ascii="Arial" w:eastAsia="ＭＳ ゴシック" w:hAnsi="Arial"/>
      <w:sz w:val="18"/>
      <w:szCs w:val="18"/>
      <w:lang w:val="x-none" w:eastAsia="x-none"/>
    </w:rPr>
  </w:style>
  <w:style w:type="character" w:customStyle="1" w:styleId="aa">
    <w:name w:val="吹き出し (文字)"/>
    <w:link w:val="a9"/>
    <w:uiPriority w:val="99"/>
    <w:semiHidden/>
    <w:rsid w:val="00375F20"/>
    <w:rPr>
      <w:rFonts w:ascii="Arial" w:eastAsia="ＭＳ ゴシック" w:hAnsi="Arial" w:cs="Times New Roman"/>
      <w:kern w:val="2"/>
      <w:sz w:val="18"/>
      <w:szCs w:val="18"/>
    </w:rPr>
  </w:style>
  <w:style w:type="paragraph" w:styleId="ab">
    <w:name w:val="List Paragraph"/>
    <w:basedOn w:val="a"/>
    <w:uiPriority w:val="34"/>
    <w:qFormat/>
    <w:rsid w:val="003950D6"/>
    <w:pPr>
      <w:ind w:leftChars="400" w:left="840"/>
    </w:pPr>
  </w:style>
  <w:style w:type="character" w:customStyle="1" w:styleId="apple-style-span">
    <w:name w:val="apple-style-span"/>
    <w:basedOn w:val="a0"/>
    <w:rsid w:val="007F5FE8"/>
  </w:style>
  <w:style w:type="paragraph" w:styleId="ac">
    <w:name w:val="footnote text"/>
    <w:basedOn w:val="a"/>
    <w:link w:val="ad"/>
    <w:unhideWhenUsed/>
    <w:rsid w:val="00F3104C"/>
    <w:pPr>
      <w:snapToGrid w:val="0"/>
      <w:jc w:val="left"/>
    </w:pPr>
    <w:rPr>
      <w:lang w:eastAsia="x-none"/>
    </w:rPr>
  </w:style>
  <w:style w:type="character" w:customStyle="1" w:styleId="ad">
    <w:name w:val="脚注文字列 (文字)"/>
    <w:link w:val="ac"/>
    <w:rsid w:val="00F3104C"/>
    <w:rPr>
      <w:kern w:val="2"/>
      <w:sz w:val="21"/>
      <w:szCs w:val="24"/>
      <w:lang w:val="en-GB"/>
    </w:rPr>
  </w:style>
  <w:style w:type="character" w:styleId="ae">
    <w:name w:val="footnote reference"/>
    <w:semiHidden/>
    <w:unhideWhenUsed/>
    <w:rsid w:val="00F3104C"/>
    <w:rPr>
      <w:vertAlign w:val="superscript"/>
    </w:rPr>
  </w:style>
  <w:style w:type="paragraph" w:styleId="af">
    <w:name w:val="Date"/>
    <w:basedOn w:val="a"/>
    <w:next w:val="a"/>
    <w:link w:val="af0"/>
    <w:uiPriority w:val="99"/>
    <w:semiHidden/>
    <w:unhideWhenUsed/>
    <w:rsid w:val="0090454F"/>
    <w:rPr>
      <w:lang w:eastAsia="x-none"/>
    </w:rPr>
  </w:style>
  <w:style w:type="character" w:customStyle="1" w:styleId="af0">
    <w:name w:val="日付 (文字)"/>
    <w:link w:val="af"/>
    <w:uiPriority w:val="99"/>
    <w:semiHidden/>
    <w:rsid w:val="0090454F"/>
    <w:rPr>
      <w:kern w:val="2"/>
      <w:sz w:val="21"/>
      <w:szCs w:val="24"/>
      <w:lang w:val="en-GB"/>
    </w:rPr>
  </w:style>
  <w:style w:type="character" w:styleId="af1">
    <w:name w:val="annotation reference"/>
    <w:uiPriority w:val="99"/>
    <w:semiHidden/>
    <w:unhideWhenUsed/>
    <w:rsid w:val="00F47621"/>
    <w:rPr>
      <w:sz w:val="18"/>
      <w:szCs w:val="18"/>
    </w:rPr>
  </w:style>
  <w:style w:type="paragraph" w:styleId="af2">
    <w:name w:val="annotation text"/>
    <w:basedOn w:val="a"/>
    <w:link w:val="af3"/>
    <w:uiPriority w:val="99"/>
    <w:semiHidden/>
    <w:unhideWhenUsed/>
    <w:rsid w:val="00F47621"/>
    <w:pPr>
      <w:jc w:val="left"/>
    </w:pPr>
  </w:style>
  <w:style w:type="character" w:customStyle="1" w:styleId="af3">
    <w:name w:val="コメント文字列 (文字)"/>
    <w:link w:val="af2"/>
    <w:uiPriority w:val="99"/>
    <w:semiHidden/>
    <w:rsid w:val="00F47621"/>
    <w:rPr>
      <w:kern w:val="2"/>
      <w:sz w:val="21"/>
      <w:szCs w:val="24"/>
      <w:lang w:val="en-GB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F47621"/>
    <w:rPr>
      <w:b/>
      <w:bCs/>
    </w:rPr>
  </w:style>
  <w:style w:type="character" w:customStyle="1" w:styleId="af5">
    <w:name w:val="コメント内容 (文字)"/>
    <w:link w:val="af4"/>
    <w:uiPriority w:val="99"/>
    <w:semiHidden/>
    <w:rsid w:val="00F47621"/>
    <w:rPr>
      <w:b/>
      <w:bCs/>
      <w:kern w:val="2"/>
      <w:sz w:val="21"/>
      <w:szCs w:val="24"/>
      <w:lang w:val="en-GB"/>
    </w:rPr>
  </w:style>
  <w:style w:type="character" w:customStyle="1" w:styleId="a4">
    <w:name w:val="ヘッダー (文字)"/>
    <w:link w:val="a3"/>
    <w:rsid w:val="00F3066A"/>
    <w:rPr>
      <w:kern w:val="2"/>
      <w:sz w:val="21"/>
      <w:szCs w:val="24"/>
      <w:lang w:val="en-GB"/>
    </w:rPr>
  </w:style>
  <w:style w:type="table" w:styleId="af6">
    <w:name w:val="Table Grid"/>
    <w:basedOn w:val="a1"/>
    <w:uiPriority w:val="59"/>
    <w:rsid w:val="00F3066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7">
    <w:name w:val="Revision"/>
    <w:hidden/>
    <w:uiPriority w:val="99"/>
    <w:semiHidden/>
    <w:rsid w:val="00874800"/>
    <w:rPr>
      <w:kern w:val="2"/>
      <w:sz w:val="21"/>
      <w:szCs w:val="24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623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07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://colombogazette.com/2020/01/24/batticaloa-tamil-journalists-receive-death-threats-2/" TargetMode="External"/><Relationship Id="rId1" Type="http://schemas.openxmlformats.org/officeDocument/2006/relationships/hyperlink" Target="https://www.amnesty.org/en/documents/asa37/1678/2020/en/" TargetMode="Externa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g"/><Relationship Id="rId3" Type="http://schemas.openxmlformats.org/officeDocument/2006/relationships/image" Target="media/image3.jpg"/><Relationship Id="rId7" Type="http://schemas.openxmlformats.org/officeDocument/2006/relationships/image" Target="media/image7.jpg"/><Relationship Id="rId2" Type="http://schemas.openxmlformats.org/officeDocument/2006/relationships/image" Target="media/image2.jpg"/><Relationship Id="rId1" Type="http://schemas.openxmlformats.org/officeDocument/2006/relationships/image" Target="media/image1.png"/><Relationship Id="rId6" Type="http://schemas.openxmlformats.org/officeDocument/2006/relationships/image" Target="media/image6.jp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IMADR%20Geneva\Desktop\DAISUKE\Relevant%20docs\IMADRLetterhead-wBM2012.dot" TargetMode="Externa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764504AE6CBDE4AA13CF8D1025C38CF" ma:contentTypeVersion="0" ma:contentTypeDescription="Create a new document." ma:contentTypeScope="" ma:versionID="9e359a1de19b0b2c24634c47a0e86092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0ac3a7447a7246b5c45829a245a11faa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DD67AFD-FC58-4AF0-AE79-ACDB64B546FF}"/>
</file>

<file path=customXml/itemProps2.xml><?xml version="1.0" encoding="utf-8"?>
<ds:datastoreItem xmlns:ds="http://schemas.openxmlformats.org/officeDocument/2006/customXml" ds:itemID="{4803D499-6A1D-4FC6-99C8-DA616F75CE1F}"/>
</file>

<file path=customXml/itemProps3.xml><?xml version="1.0" encoding="utf-8"?>
<ds:datastoreItem xmlns:ds="http://schemas.openxmlformats.org/officeDocument/2006/customXml" ds:itemID="{D62F6F7E-44AB-4E83-936C-D7ECBB477363}"/>
</file>

<file path=customXml/itemProps4.xml><?xml version="1.0" encoding="utf-8"?>
<ds:datastoreItem xmlns:ds="http://schemas.openxmlformats.org/officeDocument/2006/customXml" ds:itemID="{A468CA46-A652-4220-9969-F8ABF23A202A}"/>
</file>

<file path=docProps/app.xml><?xml version="1.0" encoding="utf-8"?>
<Properties xmlns="http://schemas.openxmlformats.org/officeDocument/2006/extended-properties" xmlns:vt="http://schemas.openxmlformats.org/officeDocument/2006/docPropsVTypes">
  <Template>IMADRLetterhead-wBM2012</Template>
  <TotalTime>7</TotalTime>
  <Pages>1</Pages>
  <Words>364</Words>
  <Characters>2079</Characters>
  <Application>Microsoft Office Word</Application>
  <DocSecurity>0</DocSecurity>
  <Lines>17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タイトル</vt:lpstr>
      </vt:variant>
      <vt:variant>
        <vt:i4>1</vt:i4>
      </vt:variant>
    </vt:vector>
  </HeadingPairs>
  <TitlesOfParts>
    <vt:vector size="2" baseType="lpstr">
      <vt:lpstr>April 6, 2010</vt:lpstr>
      <vt:lpstr>April 6, 2010</vt:lpstr>
    </vt:vector>
  </TitlesOfParts>
  <Company>imadr</Company>
  <LinksUpToDate>false</LinksUpToDate>
  <CharactersWithSpaces>2439</CharactersWithSpaces>
  <SharedDoc>false</SharedDoc>
  <HLinks>
    <vt:vector size="6" baseType="variant">
      <vt:variant>
        <vt:i4>1048648</vt:i4>
      </vt:variant>
      <vt:variant>
        <vt:i4>0</vt:i4>
      </vt:variant>
      <vt:variant>
        <vt:i4>0</vt:i4>
      </vt:variant>
      <vt:variant>
        <vt:i4>5</vt:i4>
      </vt:variant>
      <vt:variant>
        <vt:lpwstr>https://www.ohchr.org/EN/NewsEvents/Pages/DisplayNews.aspx?NewsID=24908&amp;LangID=E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April 6, 2010</dc:title>
  <dc:creator>IMADR Geneva</dc:creator>
  <cp:lastModifiedBy>Komatsu Taisuke</cp:lastModifiedBy>
  <cp:revision>4</cp:revision>
  <cp:lastPrinted>2020-02-27T08:37:00Z</cp:lastPrinted>
  <dcterms:created xsi:type="dcterms:W3CDTF">2020-02-26T17:04:00Z</dcterms:created>
  <dcterms:modified xsi:type="dcterms:W3CDTF">2020-02-27T08:38:00Z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0x0101001764504AE6CBDE4AA13CF8D1025C38CF</vt:lpwstr>
  </property>
</Properties>
</file>