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E82" w:rsidRDefault="00D10E82" w:rsidP="00D10E82">
      <w:r>
        <w:rPr>
          <w:noProof/>
          <w:lang w:eastAsia="en-GB"/>
        </w:rPr>
        <w:drawing>
          <wp:inline distT="0" distB="0" distL="0" distR="0">
            <wp:extent cx="5934075" cy="647700"/>
            <wp:effectExtent l="0" t="0" r="9525" b="0"/>
            <wp:docPr id="1" name="Picture 1" descr="cid:image001.gif@01D378DE.12A62E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D378DE.12A62EB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934075" cy="647700"/>
                    </a:xfrm>
                    <a:prstGeom prst="rect">
                      <a:avLst/>
                    </a:prstGeom>
                    <a:noFill/>
                    <a:ln>
                      <a:noFill/>
                    </a:ln>
                  </pic:spPr>
                </pic:pic>
              </a:graphicData>
            </a:graphic>
          </wp:inline>
        </w:drawing>
      </w:r>
    </w:p>
    <w:p w:rsidR="00D10E82" w:rsidRDefault="00D10E82" w:rsidP="00D10E82"/>
    <w:p w:rsidR="00D10E82" w:rsidRDefault="00D10E82" w:rsidP="00D10E82">
      <w:pPr>
        <w:rPr>
          <w:rFonts w:ascii="Arial" w:hAnsi="Arial" w:cs="Arial"/>
          <w:sz w:val="20"/>
          <w:szCs w:val="20"/>
        </w:rPr>
      </w:pPr>
      <w:proofErr w:type="spellStart"/>
      <w:r>
        <w:rPr>
          <w:rFonts w:ascii="Nirmala UI" w:hAnsi="Nirmala UI" w:cs="Nirmala UI"/>
          <w:color w:val="212121"/>
        </w:rPr>
        <w:t>සිංහල</w:t>
      </w:r>
      <w:proofErr w:type="spellEnd"/>
      <w:r>
        <w:rPr>
          <w:rFonts w:ascii="inherit" w:hAnsi="inherit"/>
          <w:color w:val="212121"/>
        </w:rPr>
        <w:t xml:space="preserve"> </w:t>
      </w:r>
      <w:proofErr w:type="spellStart"/>
      <w:r>
        <w:rPr>
          <w:rFonts w:ascii="Nirmala UI" w:hAnsi="Nirmala UI" w:cs="Nirmala UI"/>
          <w:color w:val="212121"/>
        </w:rPr>
        <w:t>අනුවාදය</w:t>
      </w:r>
      <w:proofErr w:type="spellEnd"/>
      <w:r>
        <w:rPr>
          <w:rFonts w:ascii="inherit" w:hAnsi="inherit"/>
          <w:color w:val="212121"/>
        </w:rPr>
        <w:t xml:space="preserve"> </w:t>
      </w:r>
      <w:proofErr w:type="spellStart"/>
      <w:r>
        <w:rPr>
          <w:rFonts w:ascii="Nirmala UI" w:hAnsi="Nirmala UI" w:cs="Nirmala UI"/>
          <w:color w:val="212121"/>
        </w:rPr>
        <w:t>පහත</w:t>
      </w:r>
      <w:proofErr w:type="spellEnd"/>
      <w:r>
        <w:rPr>
          <w:rFonts w:ascii="inherit" w:hAnsi="inherit"/>
          <w:color w:val="212121"/>
        </w:rPr>
        <w:t xml:space="preserve"> </w:t>
      </w:r>
      <w:proofErr w:type="spellStart"/>
      <w:r>
        <w:rPr>
          <w:rFonts w:ascii="Nirmala UI" w:hAnsi="Nirmala UI" w:cs="Nirmala UI"/>
          <w:color w:val="212121"/>
        </w:rPr>
        <w:t>දැක්වේ</w:t>
      </w:r>
      <w:proofErr w:type="spellEnd"/>
    </w:p>
    <w:p w:rsidR="00D10E82" w:rsidRDefault="00D10E82" w:rsidP="00D10E82">
      <w:pPr>
        <w:rPr>
          <w:rFonts w:ascii="Arial" w:hAnsi="Arial" w:cs="Arial"/>
          <w:sz w:val="20"/>
          <w:szCs w:val="20"/>
        </w:rPr>
      </w:pPr>
      <w:r>
        <w:rPr>
          <w:rFonts w:ascii="Arial" w:hAnsi="Arial" w:cs="Arial"/>
          <w:b/>
          <w:bCs/>
          <w:sz w:val="20"/>
          <w:szCs w:val="20"/>
        </w:rPr>
        <w:t xml:space="preserve">Tamil </w:t>
      </w:r>
      <w:r>
        <w:rPr>
          <w:rFonts w:ascii="Arial" w:hAnsi="Arial" w:cs="Arial"/>
          <w:sz w:val="20"/>
          <w:szCs w:val="20"/>
        </w:rPr>
        <w:t>Version attached</w:t>
      </w:r>
    </w:p>
    <w:p w:rsidR="00D10E82" w:rsidRDefault="00D10E82" w:rsidP="00D10E82"/>
    <w:p w:rsidR="00D10E82" w:rsidRDefault="00D10E82" w:rsidP="00D10E82">
      <w:pPr>
        <w:pStyle w:val="NormalWeb"/>
        <w:jc w:val="center"/>
        <w:rPr>
          <w:rFonts w:ascii="Arial" w:hAnsi="Arial" w:cs="Arial"/>
          <w:b/>
          <w:bCs/>
          <w:sz w:val="28"/>
          <w:szCs w:val="28"/>
        </w:rPr>
      </w:pPr>
      <w:r>
        <w:rPr>
          <w:rFonts w:ascii="Arial" w:hAnsi="Arial" w:cs="Arial"/>
          <w:b/>
          <w:bCs/>
          <w:color w:val="000000"/>
          <w:sz w:val="28"/>
          <w:szCs w:val="28"/>
        </w:rPr>
        <w:t xml:space="preserve">Sri Lankan official misrepresents discussion of UN human rights report — </w:t>
      </w:r>
      <w:r>
        <w:rPr>
          <w:rFonts w:ascii="Arial" w:hAnsi="Arial" w:cs="Arial"/>
          <w:b/>
          <w:bCs/>
          <w:sz w:val="28"/>
          <w:szCs w:val="28"/>
        </w:rPr>
        <w:t>Bachelet</w:t>
      </w:r>
    </w:p>
    <w:p w:rsidR="00D10E82" w:rsidRDefault="00D10E82" w:rsidP="00D10E82"/>
    <w:p w:rsidR="00D10E82" w:rsidRDefault="00D10E82" w:rsidP="00D10E82">
      <w:pPr>
        <w:rPr>
          <w:rFonts w:ascii="Arial" w:hAnsi="Arial" w:cs="Arial"/>
          <w:sz w:val="24"/>
          <w:szCs w:val="24"/>
          <w:lang w:eastAsia="en-GB"/>
        </w:rPr>
      </w:pPr>
      <w:r>
        <w:rPr>
          <w:rFonts w:ascii="Arial" w:hAnsi="Arial" w:cs="Arial"/>
          <w:sz w:val="24"/>
          <w:szCs w:val="24"/>
          <w:lang w:eastAsia="en-GB"/>
        </w:rPr>
        <w:t>GENEVA (27 March 2019) — UN High Commissioner for Human Rights, Michelle Bachelet said Wednesday that a newspaper article quoting a senior Sri Lankan official “seriously misrepresents” her discussion of the recent UN Human Rights Office report</w:t>
      </w:r>
      <w:r>
        <w:rPr>
          <w:rFonts w:ascii="Arial" w:hAnsi="Arial" w:cs="Arial"/>
          <w:sz w:val="24"/>
          <w:szCs w:val="24"/>
          <w:vertAlign w:val="superscript"/>
          <w:lang w:eastAsia="en-GB"/>
        </w:rPr>
        <w:t>1</w:t>
      </w:r>
      <w:r>
        <w:rPr>
          <w:rFonts w:ascii="Arial" w:hAnsi="Arial" w:cs="Arial"/>
          <w:sz w:val="24"/>
          <w:szCs w:val="24"/>
          <w:lang w:eastAsia="en-GB"/>
        </w:rPr>
        <w:t xml:space="preserve"> on Sri Lanka with a Government delegation attending the Human Rights Council in Geneva on March 20.</w:t>
      </w:r>
      <w:r>
        <w:rPr>
          <w:rFonts w:ascii="Arial" w:hAnsi="Arial" w:cs="Arial"/>
          <w:b/>
          <w:bCs/>
          <w:sz w:val="24"/>
          <w:szCs w:val="24"/>
          <w:u w:val="single"/>
          <w:lang w:eastAsia="en-GB"/>
        </w:rPr>
        <w:t xml:space="preserve"> </w:t>
      </w:r>
    </w:p>
    <w:p w:rsidR="00D10E82" w:rsidRDefault="00D10E82" w:rsidP="00D10E82">
      <w:pPr>
        <w:rPr>
          <w:rFonts w:ascii="Arial" w:hAnsi="Arial" w:cs="Arial"/>
          <w:sz w:val="24"/>
          <w:szCs w:val="24"/>
          <w:lang w:eastAsia="en-GB"/>
        </w:rPr>
      </w:pPr>
    </w:p>
    <w:p w:rsidR="00D10E82" w:rsidRDefault="00D10E82" w:rsidP="00D10E82">
      <w:pPr>
        <w:rPr>
          <w:rFonts w:ascii="Arial" w:hAnsi="Arial" w:cs="Arial"/>
          <w:sz w:val="24"/>
          <w:szCs w:val="24"/>
          <w:lang w:eastAsia="en-GB"/>
        </w:rPr>
      </w:pPr>
      <w:r>
        <w:rPr>
          <w:rFonts w:ascii="Arial" w:hAnsi="Arial" w:cs="Arial"/>
          <w:sz w:val="24"/>
          <w:szCs w:val="24"/>
          <w:lang w:eastAsia="en-GB"/>
        </w:rPr>
        <w:t xml:space="preserve">Monday’s article in Sri Lanka’s Daily Mirror newspaper cited a member of the Government delegation, Northern Province Governor </w:t>
      </w:r>
      <w:proofErr w:type="spellStart"/>
      <w:r>
        <w:rPr>
          <w:rFonts w:ascii="Arial" w:hAnsi="Arial" w:cs="Arial"/>
          <w:sz w:val="24"/>
          <w:szCs w:val="24"/>
          <w:lang w:eastAsia="en-GB"/>
        </w:rPr>
        <w:t>Dr.</w:t>
      </w:r>
      <w:proofErr w:type="spellEnd"/>
      <w:r>
        <w:rPr>
          <w:rFonts w:ascii="Arial" w:hAnsi="Arial" w:cs="Arial"/>
          <w:sz w:val="24"/>
          <w:szCs w:val="24"/>
          <w:lang w:eastAsia="en-GB"/>
        </w:rPr>
        <w:t xml:space="preserve"> Suren </w:t>
      </w:r>
      <w:proofErr w:type="spellStart"/>
      <w:r>
        <w:rPr>
          <w:rFonts w:ascii="Arial" w:hAnsi="Arial" w:cs="Arial"/>
          <w:sz w:val="24"/>
          <w:szCs w:val="24"/>
          <w:lang w:eastAsia="en-GB"/>
        </w:rPr>
        <w:t>Raghaven</w:t>
      </w:r>
      <w:proofErr w:type="spellEnd"/>
      <w:r>
        <w:rPr>
          <w:rFonts w:ascii="Arial" w:hAnsi="Arial" w:cs="Arial"/>
          <w:sz w:val="24"/>
          <w:szCs w:val="24"/>
          <w:lang w:eastAsia="en-GB"/>
        </w:rPr>
        <w:t xml:space="preserve">, claiming the High Commissioner “admitted that certain facts incorporated in the UNHRC report against Sri Lanka could not be condoned whatsoever.” It also said he claimed she had advised two of her senior officials who attended the meeting “to be more responsible and cautious hereafter.” </w:t>
      </w:r>
    </w:p>
    <w:p w:rsidR="00D10E82" w:rsidRDefault="00D10E82" w:rsidP="00D10E82">
      <w:pPr>
        <w:rPr>
          <w:rFonts w:ascii="Arial" w:hAnsi="Arial" w:cs="Arial"/>
          <w:sz w:val="24"/>
          <w:szCs w:val="24"/>
          <w:lang w:eastAsia="en-GB"/>
        </w:rPr>
      </w:pPr>
    </w:p>
    <w:p w:rsidR="00D10E82" w:rsidRDefault="00D10E82" w:rsidP="00D10E82">
      <w:pPr>
        <w:rPr>
          <w:rFonts w:ascii="Arial" w:hAnsi="Arial" w:cs="Arial"/>
          <w:sz w:val="24"/>
          <w:szCs w:val="24"/>
          <w:lang w:eastAsia="en-GB"/>
        </w:rPr>
      </w:pPr>
      <w:r>
        <w:rPr>
          <w:rFonts w:ascii="Arial" w:hAnsi="Arial" w:cs="Arial"/>
          <w:sz w:val="24"/>
          <w:szCs w:val="24"/>
          <w:lang w:eastAsia="en-GB"/>
        </w:rPr>
        <w:t>“Neither of these claims are true,” Bachelet said. “Either the newspaper misunderstood the Governor, or the Governor misunderstood – or misquoted – me.” The High Commissioner said she stands fully behind the report and the oral statement</w:t>
      </w:r>
      <w:r>
        <w:rPr>
          <w:rFonts w:ascii="Arial" w:hAnsi="Arial" w:cs="Arial"/>
          <w:sz w:val="24"/>
          <w:szCs w:val="24"/>
          <w:vertAlign w:val="superscript"/>
          <w:lang w:eastAsia="en-GB"/>
        </w:rPr>
        <w:t>2</w:t>
      </w:r>
      <w:r>
        <w:rPr>
          <w:rFonts w:ascii="Arial" w:hAnsi="Arial" w:cs="Arial"/>
          <w:sz w:val="24"/>
          <w:szCs w:val="24"/>
          <w:lang w:eastAsia="en-GB"/>
        </w:rPr>
        <w:t xml:space="preserve"> she made when presenting it to the Human Rights Council, and that she believes it fairly and objectively reflects the situation in Sri Lanka. </w:t>
      </w:r>
    </w:p>
    <w:p w:rsidR="00D10E82" w:rsidRDefault="00D10E82" w:rsidP="00D10E82">
      <w:pPr>
        <w:rPr>
          <w:rFonts w:ascii="Arial" w:hAnsi="Arial" w:cs="Arial"/>
          <w:sz w:val="24"/>
          <w:szCs w:val="24"/>
          <w:lang w:eastAsia="en-GB"/>
        </w:rPr>
      </w:pPr>
    </w:p>
    <w:p w:rsidR="00D10E82" w:rsidRDefault="00D10E82" w:rsidP="00D10E82">
      <w:pPr>
        <w:rPr>
          <w:rFonts w:ascii="Arial" w:hAnsi="Arial" w:cs="Arial"/>
          <w:sz w:val="24"/>
          <w:szCs w:val="24"/>
          <w:lang w:eastAsia="en-GB"/>
        </w:rPr>
      </w:pPr>
      <w:r>
        <w:rPr>
          <w:rFonts w:ascii="Arial" w:hAnsi="Arial" w:cs="Arial"/>
          <w:sz w:val="24"/>
          <w:szCs w:val="24"/>
          <w:lang w:eastAsia="en-GB"/>
        </w:rPr>
        <w:t>“I am deeply disappointed by the spin that has been put on my discussion with the Sri Lankan Government delegation,” she said, noting that other news outlets in Sri Lanka were also continuing to significantly misrepresent the Human Rights Council process in Geneva.</w:t>
      </w:r>
    </w:p>
    <w:p w:rsidR="00D10E82" w:rsidRDefault="00D10E82" w:rsidP="00D10E82">
      <w:pPr>
        <w:rPr>
          <w:rFonts w:ascii="Arial" w:hAnsi="Arial" w:cs="Arial"/>
          <w:sz w:val="24"/>
          <w:szCs w:val="24"/>
          <w:lang w:eastAsia="en-GB"/>
        </w:rPr>
      </w:pPr>
    </w:p>
    <w:p w:rsidR="00D10E82" w:rsidRDefault="00D10E82" w:rsidP="00D10E82">
      <w:pPr>
        <w:rPr>
          <w:rFonts w:ascii="Arial" w:hAnsi="Arial" w:cs="Arial"/>
          <w:sz w:val="24"/>
          <w:szCs w:val="24"/>
          <w:lang w:eastAsia="en-GB"/>
        </w:rPr>
      </w:pPr>
      <w:r>
        <w:rPr>
          <w:rFonts w:ascii="Arial" w:hAnsi="Arial" w:cs="Arial"/>
          <w:sz w:val="24"/>
          <w:szCs w:val="24"/>
          <w:lang w:eastAsia="en-GB"/>
        </w:rPr>
        <w:t xml:space="preserve">In line with normal practice, the UN Human Rights Office report – which </w:t>
      </w:r>
      <w:proofErr w:type="gramStart"/>
      <w:r>
        <w:rPr>
          <w:rFonts w:ascii="Arial" w:hAnsi="Arial" w:cs="Arial"/>
          <w:sz w:val="24"/>
          <w:szCs w:val="24"/>
          <w:lang w:eastAsia="en-GB"/>
        </w:rPr>
        <w:t>had been requested</w:t>
      </w:r>
      <w:proofErr w:type="gramEnd"/>
      <w:r>
        <w:rPr>
          <w:rFonts w:ascii="Arial" w:hAnsi="Arial" w:cs="Arial"/>
          <w:sz w:val="24"/>
          <w:szCs w:val="24"/>
          <w:lang w:eastAsia="en-GB"/>
        </w:rPr>
        <w:t xml:space="preserve"> by the 47-member-state Human Rights Council – was shared with the Sri Lankan Government in advance of its publication. The government’s views were taken into account when finalizing the </w:t>
      </w:r>
      <w:proofErr w:type="gramStart"/>
      <w:r>
        <w:rPr>
          <w:rFonts w:ascii="Arial" w:hAnsi="Arial" w:cs="Arial"/>
          <w:sz w:val="24"/>
          <w:szCs w:val="24"/>
          <w:lang w:eastAsia="en-GB"/>
        </w:rPr>
        <w:t>report,</w:t>
      </w:r>
      <w:proofErr w:type="gramEnd"/>
      <w:r>
        <w:rPr>
          <w:rFonts w:ascii="Arial" w:hAnsi="Arial" w:cs="Arial"/>
          <w:sz w:val="24"/>
          <w:szCs w:val="24"/>
          <w:lang w:eastAsia="en-GB"/>
        </w:rPr>
        <w:t xml:space="preserve"> and a delegation of senior UN human rights officials discussed its contents with a wide range of Government officials during a visit to Sri Lanka in February.</w:t>
      </w:r>
    </w:p>
    <w:p w:rsidR="00D10E82" w:rsidRDefault="00D10E82" w:rsidP="00D10E82">
      <w:pPr>
        <w:rPr>
          <w:rFonts w:ascii="Arial" w:hAnsi="Arial" w:cs="Arial"/>
          <w:sz w:val="24"/>
          <w:szCs w:val="24"/>
          <w:lang w:eastAsia="en-GB"/>
        </w:rPr>
      </w:pPr>
    </w:p>
    <w:p w:rsidR="00D10E82" w:rsidRDefault="00D10E82" w:rsidP="00D10E82">
      <w:pPr>
        <w:rPr>
          <w:rFonts w:ascii="Arial" w:hAnsi="Arial" w:cs="Arial"/>
          <w:sz w:val="24"/>
          <w:szCs w:val="24"/>
          <w:lang w:eastAsia="en-GB"/>
        </w:rPr>
      </w:pPr>
      <w:r>
        <w:rPr>
          <w:rFonts w:ascii="Arial" w:hAnsi="Arial" w:cs="Arial"/>
          <w:sz w:val="24"/>
          <w:szCs w:val="24"/>
          <w:lang w:eastAsia="en-GB"/>
        </w:rPr>
        <w:t xml:space="preserve">The High Commissioner said she and her Office remained committed to assisting the Government and people of Sri Lanka to implement the Human Rights Council's resolutions 30/1 (2015) and 34/1 (2017). </w:t>
      </w:r>
      <w:proofErr w:type="gramStart"/>
      <w:r>
        <w:rPr>
          <w:rFonts w:ascii="Arial" w:hAnsi="Arial" w:cs="Arial"/>
          <w:sz w:val="24"/>
          <w:szCs w:val="24"/>
          <w:lang w:eastAsia="en-GB"/>
        </w:rPr>
        <w:t>And last</w:t>
      </w:r>
      <w:proofErr w:type="gramEnd"/>
      <w:r>
        <w:rPr>
          <w:rFonts w:ascii="Arial" w:hAnsi="Arial" w:cs="Arial"/>
          <w:sz w:val="24"/>
          <w:szCs w:val="24"/>
          <w:lang w:eastAsia="en-GB"/>
        </w:rPr>
        <w:t xml:space="preserve"> week the Human Rights Council in another resolution (40/1) gave the Government two more years to deliver fully on the set of commitments it originally accepted four years ago. </w:t>
      </w:r>
    </w:p>
    <w:p w:rsidR="00D10E82" w:rsidRDefault="00D10E82" w:rsidP="00D10E82">
      <w:pPr>
        <w:rPr>
          <w:rFonts w:ascii="Arial" w:hAnsi="Arial" w:cs="Arial"/>
          <w:sz w:val="24"/>
          <w:szCs w:val="24"/>
          <w:lang w:eastAsia="en-GB"/>
        </w:rPr>
      </w:pPr>
    </w:p>
    <w:p w:rsidR="00D10E82" w:rsidRDefault="00D10E82" w:rsidP="00D10E82">
      <w:pPr>
        <w:rPr>
          <w:rFonts w:ascii="Arial" w:hAnsi="Arial" w:cs="Arial"/>
          <w:sz w:val="24"/>
          <w:szCs w:val="24"/>
          <w:lang w:eastAsia="en-GB"/>
        </w:rPr>
      </w:pPr>
      <w:r>
        <w:rPr>
          <w:rFonts w:ascii="Arial" w:hAnsi="Arial" w:cs="Arial"/>
          <w:sz w:val="24"/>
          <w:szCs w:val="24"/>
          <w:lang w:eastAsia="en-GB"/>
        </w:rPr>
        <w:t xml:space="preserve">Bachelet said the Sri Lankan Government should now refocus its efforts on fulfilling its obligation to provide justice and accountability for the grave human rights </w:t>
      </w:r>
      <w:r>
        <w:rPr>
          <w:rFonts w:ascii="Arial" w:hAnsi="Arial" w:cs="Arial"/>
          <w:sz w:val="24"/>
          <w:szCs w:val="24"/>
          <w:lang w:eastAsia="en-GB"/>
        </w:rPr>
        <w:lastRenderedPageBreak/>
        <w:t>violations and abuses that took place during the conflict that ended in 2009, and honour its commitments to establish the truth about what happened and to promote reconciliation.</w:t>
      </w:r>
    </w:p>
    <w:p w:rsidR="00D10E82" w:rsidRDefault="00D10E82" w:rsidP="00D10E82">
      <w:pPr>
        <w:rPr>
          <w:rFonts w:ascii="Arial" w:hAnsi="Arial" w:cs="Arial"/>
          <w:sz w:val="24"/>
          <w:szCs w:val="24"/>
          <w:lang w:eastAsia="en-GB"/>
        </w:rPr>
      </w:pPr>
    </w:p>
    <w:p w:rsidR="00D10E82" w:rsidRDefault="00D10E82" w:rsidP="00D10E82">
      <w:pPr>
        <w:rPr>
          <w:rFonts w:ascii="Arial" w:hAnsi="Arial" w:cs="Arial"/>
          <w:sz w:val="24"/>
          <w:szCs w:val="24"/>
          <w:lang w:eastAsia="en-GB"/>
        </w:rPr>
      </w:pPr>
      <w:r>
        <w:rPr>
          <w:rFonts w:ascii="Arial" w:hAnsi="Arial" w:cs="Arial"/>
          <w:sz w:val="24"/>
          <w:szCs w:val="24"/>
          <w:lang w:eastAsia="en-GB"/>
        </w:rPr>
        <w:t>ENDS</w:t>
      </w:r>
    </w:p>
    <w:p w:rsidR="00D10E82" w:rsidRDefault="00D10E82" w:rsidP="00D10E82">
      <w:pPr>
        <w:rPr>
          <w:rFonts w:ascii="Arial" w:hAnsi="Arial" w:cs="Arial"/>
          <w:lang w:eastAsia="en-GB"/>
        </w:rPr>
      </w:pPr>
    </w:p>
    <w:p w:rsidR="00D10E82" w:rsidRDefault="00D10E82" w:rsidP="00D10E82">
      <w:pPr>
        <w:rPr>
          <w:rFonts w:ascii="Arial" w:hAnsi="Arial" w:cs="Arial"/>
          <w:i/>
          <w:iCs/>
          <w:lang w:eastAsia="en-GB"/>
        </w:rPr>
      </w:pPr>
      <w:r>
        <w:rPr>
          <w:rFonts w:ascii="Arial" w:hAnsi="Arial" w:cs="Arial"/>
          <w:vertAlign w:val="superscript"/>
          <w:lang w:eastAsia="en-GB"/>
        </w:rPr>
        <w:t>1</w:t>
      </w:r>
      <w:r>
        <w:rPr>
          <w:rFonts w:ascii="Arial" w:hAnsi="Arial" w:cs="Arial"/>
          <w:lang w:eastAsia="en-GB"/>
        </w:rPr>
        <w:t xml:space="preserve"> </w:t>
      </w:r>
      <w:r>
        <w:rPr>
          <w:rFonts w:ascii="Arial" w:hAnsi="Arial" w:cs="Arial"/>
          <w:i/>
          <w:iCs/>
        </w:rPr>
        <w:t>Click here to view the</w:t>
      </w:r>
      <w:r>
        <w:rPr>
          <w:rFonts w:ascii="Arial" w:hAnsi="Arial" w:cs="Arial"/>
          <w:lang w:eastAsia="en-GB"/>
        </w:rPr>
        <w:t xml:space="preserve"> </w:t>
      </w:r>
      <w:r>
        <w:rPr>
          <w:rFonts w:ascii="Arial" w:hAnsi="Arial" w:cs="Arial"/>
          <w:i/>
          <w:iCs/>
          <w:lang w:eastAsia="en-GB"/>
        </w:rPr>
        <w:t xml:space="preserve">report </w:t>
      </w:r>
      <w:hyperlink r:id="rId6" w:history="1">
        <w:r>
          <w:rPr>
            <w:rStyle w:val="Hyperlink"/>
            <w:rFonts w:ascii="Arial" w:hAnsi="Arial" w:cs="Arial"/>
            <w:i/>
            <w:iCs/>
            <w:lang w:eastAsia="en-GB"/>
          </w:rPr>
          <w:t>https://www.ohchr.org/EN/HRBodies/HRC/RegularSessions/Session40/Pages/ListReports.aspx</w:t>
        </w:r>
      </w:hyperlink>
    </w:p>
    <w:p w:rsidR="00D10E82" w:rsidRDefault="00D10E82" w:rsidP="00D10E82">
      <w:pPr>
        <w:rPr>
          <w:rFonts w:ascii="Arial" w:hAnsi="Arial" w:cs="Arial"/>
          <w:lang w:eastAsia="en-GB"/>
        </w:rPr>
      </w:pPr>
    </w:p>
    <w:p w:rsidR="00D10E82" w:rsidRDefault="00D10E82" w:rsidP="00D10E82">
      <w:pPr>
        <w:pStyle w:val="HTMLPreformatted"/>
        <w:shd w:val="clear" w:color="auto" w:fill="FFFFFF"/>
        <w:rPr>
          <w:rStyle w:val="Hyperlink"/>
          <w:i/>
          <w:iCs/>
          <w:color w:val="0000FF"/>
        </w:rPr>
      </w:pPr>
      <w:proofErr w:type="gramStart"/>
      <w:r>
        <w:rPr>
          <w:rFonts w:ascii="Arial" w:hAnsi="Arial" w:cs="Arial"/>
          <w:sz w:val="22"/>
          <w:szCs w:val="22"/>
          <w:vertAlign w:val="superscript"/>
          <w:lang w:eastAsia="en-GB"/>
        </w:rPr>
        <w:t>2</w:t>
      </w:r>
      <w:proofErr w:type="gramEnd"/>
      <w:r>
        <w:rPr>
          <w:rFonts w:ascii="Arial" w:hAnsi="Arial" w:cs="Arial"/>
          <w:sz w:val="22"/>
          <w:szCs w:val="22"/>
          <w:lang w:eastAsia="en-GB"/>
        </w:rPr>
        <w:t xml:space="preserve"> </w:t>
      </w:r>
      <w:r>
        <w:rPr>
          <w:rFonts w:ascii="Arial" w:hAnsi="Arial" w:cs="Arial"/>
          <w:i/>
          <w:iCs/>
          <w:sz w:val="22"/>
          <w:szCs w:val="22"/>
          <w:lang w:eastAsia="en-GB"/>
        </w:rPr>
        <w:t>Click here to view the oral statement</w:t>
      </w:r>
      <w:r>
        <w:rPr>
          <w:rFonts w:ascii="Arial" w:hAnsi="Arial" w:cs="Arial"/>
          <w:sz w:val="22"/>
          <w:szCs w:val="22"/>
          <w:lang w:eastAsia="en-GB"/>
        </w:rPr>
        <w:t xml:space="preserve"> </w:t>
      </w:r>
      <w:hyperlink r:id="rId7" w:history="1">
        <w:r>
          <w:rPr>
            <w:rStyle w:val="Hyperlink"/>
            <w:rFonts w:ascii="Arial" w:hAnsi="Arial" w:cs="Arial"/>
            <w:i/>
            <w:iCs/>
            <w:color w:val="0000FF"/>
            <w:lang w:eastAsia="en-GB"/>
          </w:rPr>
          <w:t>https://www.ohchr.org/EN/NewsEvents/Pages/DisplayNews.aspx?NewsID=24371&amp;LangID=E</w:t>
        </w:r>
      </w:hyperlink>
    </w:p>
    <w:p w:rsidR="00D10E82" w:rsidRDefault="00D10E82" w:rsidP="00D10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10E82" w:rsidRDefault="00D10E82" w:rsidP="00D10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ascii="Arial" w:hAnsi="Arial" w:cs="Arial"/>
          <w:i/>
          <w:iCs/>
          <w:shd w:val="clear" w:color="auto" w:fill="FFFFFF"/>
          <w:lang w:val="en-US" w:eastAsia="en-GB"/>
        </w:rPr>
      </w:pPr>
      <w:r>
        <w:rPr>
          <w:rFonts w:ascii="Arial" w:hAnsi="Arial" w:cs="Arial"/>
          <w:i/>
          <w:iCs/>
          <w:shd w:val="clear" w:color="auto" w:fill="FFFFFF"/>
          <w:lang w:val="en-US" w:eastAsia="en-GB"/>
        </w:rPr>
        <w:t xml:space="preserve">For more information and media requests, please contact: </w:t>
      </w:r>
    </w:p>
    <w:p w:rsidR="00D10E82" w:rsidRDefault="00D10E82" w:rsidP="00D10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ascii="Arial" w:hAnsi="Arial" w:cs="Arial"/>
          <w:i/>
          <w:iCs/>
          <w:color w:val="222222"/>
          <w:shd w:val="clear" w:color="auto" w:fill="FFFFFF"/>
          <w:lang w:val="en-US" w:eastAsia="en-GB"/>
        </w:rPr>
      </w:pPr>
      <w:r>
        <w:rPr>
          <w:rFonts w:ascii="Arial" w:hAnsi="Arial" w:cs="Arial"/>
          <w:i/>
          <w:iCs/>
          <w:shd w:val="clear" w:color="auto" w:fill="FFFFFF"/>
          <w:lang w:val="en-US" w:eastAsia="en-GB"/>
        </w:rPr>
        <w:t xml:space="preserve">In Geneva: </w:t>
      </w:r>
      <w:r>
        <w:rPr>
          <w:rFonts w:ascii="Arial" w:hAnsi="Arial" w:cs="Arial"/>
          <w:i/>
          <w:iCs/>
          <w:color w:val="222222"/>
          <w:shd w:val="clear" w:color="auto" w:fill="FFFFFF"/>
          <w:lang w:val="en-US" w:eastAsia="en-GB"/>
        </w:rPr>
        <w:t>Rupert Colville - </w:t>
      </w:r>
      <w:r>
        <w:rPr>
          <w:rFonts w:ascii="Arial" w:hAnsi="Arial" w:cs="Arial"/>
          <w:i/>
          <w:iCs/>
          <w:color w:val="000000"/>
          <w:lang w:eastAsia="en-GB"/>
        </w:rPr>
        <w:t xml:space="preserve">+ 41 22 917 9767 / </w:t>
      </w:r>
      <w:hyperlink r:id="rId8" w:history="1">
        <w:r>
          <w:rPr>
            <w:rStyle w:val="Hyperlink"/>
            <w:rFonts w:ascii="Arial" w:hAnsi="Arial" w:cs="Arial"/>
            <w:i/>
            <w:iCs/>
            <w:color w:val="0000FF"/>
            <w:lang w:eastAsia="en-GB"/>
          </w:rPr>
          <w:t>rcolville@ohchr.org</w:t>
        </w:r>
      </w:hyperlink>
      <w:r>
        <w:rPr>
          <w:rFonts w:ascii="Arial" w:hAnsi="Arial" w:cs="Arial"/>
          <w:i/>
          <w:iCs/>
          <w:color w:val="000000"/>
          <w:lang w:eastAsia="en-GB"/>
        </w:rPr>
        <w:t xml:space="preserve"> </w:t>
      </w:r>
      <w:r>
        <w:rPr>
          <w:rFonts w:ascii="Arial" w:hAnsi="Arial" w:cs="Arial"/>
          <w:i/>
          <w:iCs/>
          <w:color w:val="000000"/>
          <w:shd w:val="clear" w:color="auto" w:fill="FFFFFF"/>
          <w:lang w:val="en-US" w:eastAsia="en-GB"/>
        </w:rPr>
        <w:t xml:space="preserve">or Ravina </w:t>
      </w:r>
      <w:proofErr w:type="spellStart"/>
      <w:r>
        <w:rPr>
          <w:rFonts w:ascii="Arial" w:hAnsi="Arial" w:cs="Arial"/>
          <w:i/>
          <w:iCs/>
          <w:color w:val="000000"/>
          <w:shd w:val="clear" w:color="auto" w:fill="FFFFFF"/>
          <w:lang w:val="en-US" w:eastAsia="en-GB"/>
        </w:rPr>
        <w:t>Shamdasani</w:t>
      </w:r>
      <w:proofErr w:type="spellEnd"/>
      <w:r>
        <w:rPr>
          <w:rFonts w:ascii="Arial" w:hAnsi="Arial" w:cs="Arial"/>
          <w:i/>
          <w:iCs/>
          <w:color w:val="000000"/>
          <w:shd w:val="clear" w:color="auto" w:fill="FFFFFF"/>
          <w:lang w:val="en-US" w:eastAsia="en-GB"/>
        </w:rPr>
        <w:t xml:space="preserve"> - </w:t>
      </w:r>
      <w:r>
        <w:rPr>
          <w:rFonts w:ascii="Arial" w:hAnsi="Arial" w:cs="Arial"/>
          <w:i/>
          <w:iCs/>
          <w:color w:val="000000"/>
          <w:shd w:val="clear" w:color="auto" w:fill="FFFFFF"/>
          <w:lang w:eastAsia="en-GB"/>
        </w:rPr>
        <w:t>+ </w:t>
      </w:r>
      <w:r>
        <w:rPr>
          <w:rFonts w:ascii="Arial" w:hAnsi="Arial" w:cs="Arial"/>
          <w:i/>
          <w:iCs/>
          <w:color w:val="000000"/>
          <w:lang w:eastAsia="en-GB"/>
        </w:rPr>
        <w:t>41 22 917 9169 / </w:t>
      </w:r>
      <w:hyperlink r:id="rId9" w:tgtFrame="_blank" w:history="1">
        <w:r>
          <w:rPr>
            <w:rStyle w:val="Hyperlink"/>
            <w:rFonts w:ascii="Arial" w:hAnsi="Arial" w:cs="Arial"/>
            <w:i/>
            <w:iCs/>
            <w:color w:val="1155CC"/>
            <w:lang w:eastAsia="en-GB"/>
          </w:rPr>
          <w:t>rshamdasani@ohchr.org</w:t>
        </w:r>
      </w:hyperlink>
      <w:r>
        <w:rPr>
          <w:rFonts w:ascii="Arial" w:hAnsi="Arial" w:cs="Arial"/>
          <w:i/>
          <w:iCs/>
          <w:color w:val="000000"/>
          <w:lang w:eastAsia="en-GB"/>
        </w:rPr>
        <w:t xml:space="preserve"> or Marta Hurtado </w:t>
      </w:r>
      <w:r>
        <w:rPr>
          <w:rFonts w:ascii="Arial" w:hAnsi="Arial" w:cs="Arial"/>
          <w:i/>
          <w:iCs/>
          <w:color w:val="222222"/>
          <w:shd w:val="clear" w:color="auto" w:fill="FFFFFF"/>
          <w:lang w:val="en-US" w:eastAsia="en-GB"/>
        </w:rPr>
        <w:t>- + 41 22 917 9466 / </w:t>
      </w:r>
      <w:hyperlink r:id="rId10" w:history="1">
        <w:r>
          <w:rPr>
            <w:rStyle w:val="Hyperlink"/>
            <w:rFonts w:ascii="Arial" w:hAnsi="Arial" w:cs="Arial"/>
            <w:i/>
            <w:iCs/>
            <w:color w:val="0000FF"/>
            <w:shd w:val="clear" w:color="auto" w:fill="FFFFFF"/>
            <w:lang w:val="en-US" w:eastAsia="en-GB"/>
          </w:rPr>
          <w:t>mhurtado@ohchr.org</w:t>
        </w:r>
      </w:hyperlink>
      <w:r>
        <w:rPr>
          <w:rFonts w:ascii="Arial" w:hAnsi="Arial" w:cs="Arial"/>
          <w:i/>
          <w:iCs/>
          <w:color w:val="222222"/>
          <w:shd w:val="clear" w:color="auto" w:fill="FFFFFF"/>
          <w:lang w:eastAsia="en-GB"/>
        </w:rPr>
        <w:t xml:space="preserve"> </w:t>
      </w:r>
    </w:p>
    <w:p w:rsidR="00D10E82" w:rsidRDefault="00D10E82" w:rsidP="00D10E82">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rPr>
      </w:pPr>
      <w:r>
        <w:rPr>
          <w:rFonts w:ascii="Arial" w:hAnsi="Arial" w:cs="Arial"/>
          <w:i/>
          <w:iCs/>
        </w:rPr>
        <w:t xml:space="preserve">In Bangkok: </w:t>
      </w:r>
      <w:proofErr w:type="spellStart"/>
      <w:r>
        <w:rPr>
          <w:rFonts w:ascii="Arial" w:hAnsi="Arial" w:cs="Arial"/>
          <w:i/>
          <w:iCs/>
        </w:rPr>
        <w:t>Xabier</w:t>
      </w:r>
      <w:proofErr w:type="spellEnd"/>
      <w:r>
        <w:rPr>
          <w:rFonts w:ascii="Arial" w:hAnsi="Arial" w:cs="Arial"/>
          <w:i/>
          <w:iCs/>
        </w:rPr>
        <w:t xml:space="preserve"> Celaya - +66 2 288 2627 / </w:t>
      </w:r>
      <w:hyperlink r:id="rId11" w:history="1">
        <w:r>
          <w:rPr>
            <w:rStyle w:val="Hyperlink"/>
            <w:rFonts w:ascii="Arial" w:hAnsi="Arial" w:cs="Arial"/>
            <w:i/>
            <w:iCs/>
          </w:rPr>
          <w:t>xabier.celaya@un.org</w:t>
        </w:r>
      </w:hyperlink>
    </w:p>
    <w:p w:rsidR="00D10E82" w:rsidRDefault="00D10E82" w:rsidP="00D10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ascii="Helvetica" w:hAnsi="Helvetica"/>
          <w:i/>
          <w:iCs/>
          <w:color w:val="000000"/>
          <w:lang w:eastAsia="en-GB"/>
        </w:rPr>
      </w:pPr>
    </w:p>
    <w:p w:rsidR="00D10E82" w:rsidRDefault="00D10E82" w:rsidP="00D10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22222"/>
          <w:lang w:eastAsia="en-GB"/>
        </w:rPr>
      </w:pPr>
    </w:p>
    <w:p w:rsidR="00D10E82" w:rsidRDefault="00D10E82" w:rsidP="00D10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ascii="Arial" w:hAnsi="Arial" w:cs="Arial"/>
          <w:color w:val="212121"/>
          <w:lang w:eastAsia="en-GB"/>
        </w:rPr>
      </w:pPr>
      <w:r>
        <w:rPr>
          <w:rFonts w:ascii="Arial" w:hAnsi="Arial" w:cs="Arial"/>
          <w:b/>
          <w:bCs/>
          <w:i/>
          <w:iCs/>
          <w:color w:val="222222"/>
          <w:shd w:val="clear" w:color="auto" w:fill="FFFFFF"/>
          <w:lang w:val="en-US" w:eastAsia="en-GB"/>
        </w:rPr>
        <w:t>Tag and share - Twitter: </w:t>
      </w:r>
      <w:hyperlink r:id="rId12" w:tgtFrame="_blank" w:history="1">
        <w:r>
          <w:rPr>
            <w:rStyle w:val="Hyperlink"/>
            <w:rFonts w:ascii="Arial" w:hAnsi="Arial" w:cs="Arial"/>
            <w:b/>
            <w:bCs/>
            <w:color w:val="1155CC"/>
            <w:shd w:val="clear" w:color="auto" w:fill="FFFFFF"/>
            <w:lang w:val="en-US" w:eastAsia="en-GB"/>
          </w:rPr>
          <w:t>@</w:t>
        </w:r>
        <w:proofErr w:type="spellStart"/>
        <w:r>
          <w:rPr>
            <w:rStyle w:val="Hyperlink"/>
            <w:rFonts w:ascii="Arial" w:hAnsi="Arial" w:cs="Arial"/>
            <w:b/>
            <w:bCs/>
            <w:color w:val="1155CC"/>
            <w:shd w:val="clear" w:color="auto" w:fill="FFFFFF"/>
            <w:lang w:val="en-US" w:eastAsia="en-GB"/>
          </w:rPr>
          <w:t>UNHumanRights</w:t>
        </w:r>
        <w:proofErr w:type="spellEnd"/>
      </w:hyperlink>
      <w:r>
        <w:rPr>
          <w:rFonts w:ascii="Arial" w:hAnsi="Arial" w:cs="Arial"/>
          <w:b/>
          <w:bCs/>
          <w:i/>
          <w:iCs/>
          <w:color w:val="222222"/>
          <w:shd w:val="clear" w:color="auto" w:fill="FFFFFF"/>
          <w:lang w:val="en-US" w:eastAsia="en-GB"/>
        </w:rPr>
        <w:t> and Facebook: </w:t>
      </w:r>
      <w:proofErr w:type="spellStart"/>
      <w:r>
        <w:fldChar w:fldCharType="begin"/>
      </w:r>
      <w:r>
        <w:instrText xml:space="preserve"> HYPERLINK "https://www.facebook.com/unitednationshumanrights" \t "_blank" </w:instrText>
      </w:r>
      <w:r>
        <w:fldChar w:fldCharType="separate"/>
      </w:r>
      <w:r>
        <w:rPr>
          <w:rStyle w:val="Hyperlink"/>
          <w:rFonts w:ascii="Arial" w:hAnsi="Arial" w:cs="Arial"/>
          <w:b/>
          <w:bCs/>
          <w:color w:val="1155CC"/>
          <w:shd w:val="clear" w:color="auto" w:fill="FFFFFF"/>
          <w:lang w:val="en-US" w:eastAsia="en-GB"/>
        </w:rPr>
        <w:t>unitednationshumanrights</w:t>
      </w:r>
      <w:proofErr w:type="spellEnd"/>
      <w:r>
        <w:fldChar w:fldCharType="end"/>
      </w:r>
    </w:p>
    <w:p w:rsidR="00A71741" w:rsidRDefault="00A71741">
      <w:bookmarkStart w:id="0" w:name="_GoBack"/>
      <w:bookmarkEnd w:id="0"/>
    </w:p>
    <w:sectPr w:rsidR="00A717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inherit">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E82"/>
    <w:rsid w:val="00460305"/>
    <w:rsid w:val="005A26AC"/>
    <w:rsid w:val="006D6DD2"/>
    <w:rsid w:val="006E0128"/>
    <w:rsid w:val="0089238D"/>
    <w:rsid w:val="00A71741"/>
    <w:rsid w:val="00D10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CDF37-1DAF-400D-AD19-B5FA48E3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E8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0E82"/>
    <w:rPr>
      <w:color w:val="0563C1"/>
      <w:u w:val="single"/>
    </w:rPr>
  </w:style>
  <w:style w:type="paragraph" w:styleId="HTMLPreformatted">
    <w:name w:val="HTML Preformatted"/>
    <w:basedOn w:val="Normal"/>
    <w:link w:val="HTMLPreformattedChar"/>
    <w:uiPriority w:val="99"/>
    <w:semiHidden/>
    <w:unhideWhenUsed/>
    <w:rsid w:val="00D10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urier New"/>
      <w:sz w:val="20"/>
      <w:szCs w:val="20"/>
    </w:rPr>
  </w:style>
  <w:style w:type="character" w:customStyle="1" w:styleId="HTMLPreformattedChar">
    <w:name w:val="HTML Preformatted Char"/>
    <w:basedOn w:val="DefaultParagraphFont"/>
    <w:link w:val="HTMLPreformatted"/>
    <w:uiPriority w:val="99"/>
    <w:semiHidden/>
    <w:rsid w:val="00D10E82"/>
    <w:rPr>
      <w:rFonts w:ascii="Consolas" w:hAnsi="Consolas" w:cs="Courier New"/>
      <w:sz w:val="20"/>
      <w:szCs w:val="20"/>
    </w:rPr>
  </w:style>
  <w:style w:type="paragraph" w:styleId="NormalWeb">
    <w:name w:val="Normal (Web)"/>
    <w:basedOn w:val="Normal"/>
    <w:uiPriority w:val="99"/>
    <w:semiHidden/>
    <w:unhideWhenUsed/>
    <w:rsid w:val="00D10E82"/>
    <w:rPr>
      <w:rFonts w:ascii="Times New Roman" w:hAnsi="Times New Roman" w:cs="Times New Roman"/>
      <w:sz w:val="24"/>
      <w:szCs w:val="24"/>
      <w:lang w:eastAsia="en-GB"/>
    </w:rPr>
  </w:style>
  <w:style w:type="paragraph" w:styleId="NoSpacing">
    <w:name w:val="No Spacing"/>
    <w:basedOn w:val="Normal"/>
    <w:uiPriority w:val="99"/>
    <w:qFormat/>
    <w:rsid w:val="00D10E82"/>
    <w:pPr>
      <w:autoSpaceDN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72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olville@ohchr.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ohchr.org/EN/NewsEvents/Pages/DisplayNews.aspx?NewsID=24371&amp;LangID=E" TargetMode="External"/><Relationship Id="rId12" Type="http://schemas.openxmlformats.org/officeDocument/2006/relationships/hyperlink" Target="http://twitter.com/UNHumanRigh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hchr.org/EN/HRBodies/HRC/RegularSessions/Session40/Pages/ListReports.aspx" TargetMode="External"/><Relationship Id="rId11" Type="http://schemas.openxmlformats.org/officeDocument/2006/relationships/hyperlink" Target="mailto:xabier.celaya@un.org" TargetMode="External"/><Relationship Id="rId5" Type="http://schemas.openxmlformats.org/officeDocument/2006/relationships/image" Target="cid:image003.gif@01D4A776.8EBA4AA0" TargetMode="External"/><Relationship Id="rId10" Type="http://schemas.openxmlformats.org/officeDocument/2006/relationships/hyperlink" Target="mailto:mhurtado@ohchr.org" TargetMode="External"/><Relationship Id="rId4" Type="http://schemas.openxmlformats.org/officeDocument/2006/relationships/image" Target="media/image1.gif"/><Relationship Id="rId9" Type="http://schemas.openxmlformats.org/officeDocument/2006/relationships/hyperlink" Target="mailto:rshamdasani@ohch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COSENZA Livia</dc:creator>
  <cp:keywords/>
  <dc:description/>
  <cp:lastModifiedBy>COSENZA Livia</cp:lastModifiedBy>
  <cp:revision>1</cp:revision>
  <dcterms:created xsi:type="dcterms:W3CDTF">2019-03-27T09:06:00Z</dcterms:created>
  <dcterms:modified xsi:type="dcterms:W3CDTF">2019-03-27T09:06:00Z</dcterms:modified>
</cp:coreProperties>
</file>