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F99" w:rsidRDefault="00032FE1" w:rsidP="00A73B19">
      <w:pPr>
        <w:rPr>
          <w:rFonts w:ascii="Palatino Linotype" w:hAnsi="Palatino Linotype"/>
          <w:b/>
          <w:i/>
        </w:rPr>
      </w:pPr>
      <w:r w:rsidRPr="00B32BFD">
        <w:rPr>
          <w:rFonts w:ascii="Palatino Linotype" w:hAnsi="Palatino Linotype"/>
          <w:b/>
        </w:rPr>
        <w:t>M A SUMANTHI</w:t>
      </w:r>
      <w:bookmarkStart w:id="0" w:name="_GoBack"/>
      <w:bookmarkEnd w:id="0"/>
      <w:r w:rsidRPr="00B32BFD">
        <w:rPr>
          <w:rFonts w:ascii="Palatino Linotype" w:hAnsi="Palatino Linotype"/>
          <w:b/>
        </w:rPr>
        <w:t>RAN</w:t>
      </w:r>
      <w:r w:rsidRPr="00B32BFD">
        <w:rPr>
          <w:rFonts w:ascii="Palatino Linotype" w:hAnsi="Palatino Linotype"/>
        </w:rPr>
        <w:tab/>
      </w:r>
      <w:r w:rsidRPr="00B32BFD">
        <w:rPr>
          <w:rFonts w:ascii="Palatino Linotype" w:hAnsi="Palatino Linotype"/>
        </w:rPr>
        <w:tab/>
      </w:r>
      <w:r w:rsidR="00996F99">
        <w:rPr>
          <w:rFonts w:ascii="Palatino Linotype" w:hAnsi="Palatino Linotype"/>
        </w:rPr>
        <w:t xml:space="preserve">      </w:t>
      </w:r>
      <w:r w:rsidRPr="00B32BFD">
        <w:rPr>
          <w:rFonts w:ascii="Palatino Linotype" w:hAnsi="Palatino Linotype"/>
        </w:rPr>
        <w:tab/>
      </w:r>
      <w:r w:rsidRPr="00B32BFD">
        <w:rPr>
          <w:rFonts w:ascii="Palatino Linotype" w:hAnsi="Palatino Linotype"/>
        </w:rPr>
        <w:tab/>
      </w:r>
      <w:r w:rsidR="00E80965">
        <w:rPr>
          <w:rFonts w:ascii="Palatino Linotype" w:hAnsi="Palatino Linotype"/>
        </w:rPr>
        <w:t xml:space="preserve"> </w:t>
      </w:r>
      <w:r w:rsidR="00E80965">
        <w:rPr>
          <w:rFonts w:ascii="Palatino Linotype" w:hAnsi="Palatino Linotype"/>
        </w:rPr>
        <w:tab/>
        <w:t xml:space="preserve"> </w:t>
      </w:r>
      <w:r w:rsidR="00E80965">
        <w:rPr>
          <w:rFonts w:ascii="Palatino Linotype" w:hAnsi="Palatino Linotype"/>
        </w:rPr>
        <w:tab/>
      </w:r>
      <w:r w:rsidR="00E80965">
        <w:rPr>
          <w:rFonts w:ascii="Palatino Linotype" w:hAnsi="Palatino Linotype"/>
        </w:rPr>
        <w:tab/>
      </w:r>
      <w:r w:rsidR="00CC2E7F">
        <w:rPr>
          <w:rFonts w:ascii="Palatino Linotype" w:hAnsi="Palatino Linotype"/>
        </w:rPr>
        <w:t xml:space="preserve"> </w:t>
      </w:r>
      <w:r w:rsidR="00A73B19">
        <w:rPr>
          <w:rFonts w:ascii="Palatino Linotype" w:hAnsi="Palatino Linotype"/>
        </w:rPr>
        <w:t xml:space="preserve">              </w:t>
      </w:r>
      <w:r w:rsidRPr="00850887">
        <w:rPr>
          <w:rFonts w:ascii="Palatino Linotype" w:hAnsi="Palatino Linotype"/>
          <w:b/>
          <w:i/>
        </w:rPr>
        <w:t xml:space="preserve">3/1, </w:t>
      </w:r>
      <w:proofErr w:type="spellStart"/>
      <w:r w:rsidRPr="00850887">
        <w:rPr>
          <w:rFonts w:ascii="Palatino Linotype" w:hAnsi="Palatino Linotype"/>
          <w:b/>
          <w:i/>
        </w:rPr>
        <w:t>Daya</w:t>
      </w:r>
      <w:proofErr w:type="spellEnd"/>
      <w:r w:rsidRPr="00850887">
        <w:rPr>
          <w:rFonts w:ascii="Palatino Linotype" w:hAnsi="Palatino Linotype"/>
          <w:b/>
          <w:i/>
        </w:rPr>
        <w:t xml:space="preserve"> Road</w:t>
      </w:r>
    </w:p>
    <w:p w:rsidR="00A54CC0" w:rsidRDefault="00143EE4" w:rsidP="00996F99">
      <w:pPr>
        <w:rPr>
          <w:rFonts w:ascii="Palatino Linotype" w:hAnsi="Palatino Linotype"/>
          <w:i/>
        </w:rPr>
      </w:pPr>
      <w:r>
        <w:rPr>
          <w:rFonts w:ascii="Palatino Linotype" w:hAnsi="Palatino Linotype"/>
          <w:i/>
        </w:rPr>
        <w:t>B.Sc.</w:t>
      </w:r>
      <w:r w:rsidR="001C66A8">
        <w:rPr>
          <w:rFonts w:ascii="Palatino Linotype" w:hAnsi="Palatino Linotype"/>
          <w:i/>
        </w:rPr>
        <w:t xml:space="preserve"> (Physics),</w:t>
      </w:r>
      <w:r w:rsidR="001C66A8" w:rsidRPr="001C66A8">
        <w:rPr>
          <w:rFonts w:ascii="Palatino Linotype" w:hAnsi="Palatino Linotype"/>
          <w:i/>
        </w:rPr>
        <w:t xml:space="preserve"> </w:t>
      </w:r>
      <w:r w:rsidR="001C66A8" w:rsidRPr="00EC6BA2">
        <w:rPr>
          <w:rFonts w:ascii="Palatino Linotype" w:hAnsi="Palatino Linotype"/>
          <w:i/>
        </w:rPr>
        <w:t>LLM (Internet &amp; E</w:t>
      </w:r>
      <w:r w:rsidR="00E80965">
        <w:rPr>
          <w:rFonts w:ascii="Palatino Linotype" w:hAnsi="Palatino Linotype"/>
          <w:i/>
        </w:rPr>
        <w:t>lectronic Law)</w:t>
      </w:r>
      <w:r w:rsidR="00E80965">
        <w:rPr>
          <w:rFonts w:ascii="Palatino Linotype" w:hAnsi="Palatino Linotype"/>
          <w:i/>
        </w:rPr>
        <w:tab/>
      </w:r>
      <w:r w:rsidR="00E80965">
        <w:rPr>
          <w:rFonts w:ascii="Palatino Linotype" w:hAnsi="Palatino Linotype"/>
          <w:i/>
        </w:rPr>
        <w:tab/>
      </w:r>
      <w:r w:rsidR="00E80965">
        <w:rPr>
          <w:rFonts w:ascii="Palatino Linotype" w:hAnsi="Palatino Linotype"/>
          <w:i/>
        </w:rPr>
        <w:tab/>
        <w:t xml:space="preserve">      </w:t>
      </w:r>
      <w:r w:rsidR="00E80965">
        <w:rPr>
          <w:rFonts w:ascii="Palatino Linotype" w:hAnsi="Palatino Linotype"/>
          <w:i/>
        </w:rPr>
        <w:tab/>
      </w:r>
      <w:r w:rsidR="00996F99">
        <w:rPr>
          <w:rFonts w:ascii="Palatino Linotype" w:hAnsi="Palatino Linotype"/>
          <w:i/>
        </w:rPr>
        <w:t xml:space="preserve">      </w:t>
      </w:r>
      <w:r w:rsidR="00A73B19">
        <w:rPr>
          <w:rFonts w:ascii="Palatino Linotype" w:hAnsi="Palatino Linotype"/>
          <w:i/>
        </w:rPr>
        <w:t xml:space="preserve">         </w:t>
      </w:r>
      <w:r w:rsidR="001C66A8" w:rsidRPr="00850887">
        <w:rPr>
          <w:rFonts w:ascii="Palatino Linotype" w:hAnsi="Palatino Linotype"/>
          <w:b/>
          <w:i/>
        </w:rPr>
        <w:t>Colombo 06.</w:t>
      </w:r>
      <w:r w:rsidR="001C66A8">
        <w:rPr>
          <w:rFonts w:ascii="Palatino Linotype" w:hAnsi="Palatino Linotype"/>
          <w:i/>
        </w:rPr>
        <w:t xml:space="preserve"> </w:t>
      </w:r>
    </w:p>
    <w:p w:rsidR="00032FE1" w:rsidRPr="00E80965" w:rsidRDefault="00A54CC0" w:rsidP="00996F99">
      <w:pPr>
        <w:rPr>
          <w:rFonts w:ascii="Palatino Linotype" w:hAnsi="Palatino Linotype"/>
          <w:i/>
        </w:rPr>
      </w:pPr>
      <w:r w:rsidRPr="00A54CC0">
        <w:rPr>
          <w:rFonts w:ascii="Palatino Linotype" w:hAnsi="Palatino Linotype"/>
          <w:b/>
          <w:bCs/>
          <w:i/>
        </w:rPr>
        <w:t>President’s Counsel</w:t>
      </w:r>
      <w:r w:rsidR="00032FE1" w:rsidRPr="00850887">
        <w:rPr>
          <w:rFonts w:ascii="Palatino Linotype" w:hAnsi="Palatino Linotype"/>
          <w:b/>
          <w:i/>
        </w:rPr>
        <w:tab/>
      </w:r>
      <w:r w:rsidR="00032FE1" w:rsidRPr="00850887">
        <w:rPr>
          <w:rFonts w:ascii="Palatino Linotype" w:hAnsi="Palatino Linotype"/>
          <w:b/>
          <w:i/>
        </w:rPr>
        <w:tab/>
      </w:r>
      <w:r w:rsidR="00032FE1">
        <w:rPr>
          <w:rFonts w:ascii="Palatino Linotype" w:hAnsi="Palatino Linotype"/>
          <w:b/>
          <w:i/>
        </w:rPr>
        <w:tab/>
      </w:r>
      <w:r w:rsidR="00032FE1">
        <w:rPr>
          <w:rFonts w:ascii="Palatino Linotype" w:hAnsi="Palatino Linotype"/>
          <w:b/>
          <w:i/>
        </w:rPr>
        <w:tab/>
      </w:r>
      <w:r w:rsidR="00032FE1">
        <w:rPr>
          <w:rFonts w:ascii="Palatino Linotype" w:hAnsi="Palatino Linotype"/>
          <w:b/>
          <w:i/>
        </w:rPr>
        <w:tab/>
      </w:r>
      <w:r w:rsidR="00032FE1" w:rsidRPr="00850887">
        <w:rPr>
          <w:rFonts w:ascii="Palatino Linotype" w:hAnsi="Palatino Linotype"/>
          <w:b/>
          <w:i/>
        </w:rPr>
        <w:tab/>
      </w:r>
      <w:r w:rsidR="00E80965">
        <w:rPr>
          <w:rFonts w:ascii="Palatino Linotype" w:hAnsi="Palatino Linotype"/>
          <w:b/>
          <w:i/>
        </w:rPr>
        <w:tab/>
        <w:t xml:space="preserve">        </w:t>
      </w:r>
      <w:r w:rsidR="00E80965">
        <w:rPr>
          <w:rFonts w:ascii="Palatino Linotype" w:hAnsi="Palatino Linotype"/>
          <w:b/>
          <w:i/>
        </w:rPr>
        <w:tab/>
      </w:r>
      <w:r w:rsidR="00996F99">
        <w:rPr>
          <w:rFonts w:ascii="Palatino Linotype" w:hAnsi="Palatino Linotype"/>
          <w:b/>
          <w:i/>
        </w:rPr>
        <w:t xml:space="preserve">  </w:t>
      </w:r>
      <w:r w:rsidR="00A73B19">
        <w:rPr>
          <w:rFonts w:ascii="Palatino Linotype" w:hAnsi="Palatino Linotype"/>
          <w:b/>
          <w:i/>
        </w:rPr>
        <w:t xml:space="preserve">             </w:t>
      </w:r>
      <w:r w:rsidR="00E80965">
        <w:rPr>
          <w:rFonts w:ascii="Palatino Linotype" w:hAnsi="Palatino Linotype"/>
          <w:i/>
        </w:rPr>
        <w:t xml:space="preserve">Fax: </w:t>
      </w:r>
      <w:r w:rsidR="00A73B19">
        <w:rPr>
          <w:rFonts w:ascii="Palatino Linotype" w:hAnsi="Palatino Linotype"/>
          <w:i/>
        </w:rPr>
        <w:t xml:space="preserve">     </w:t>
      </w:r>
      <w:r w:rsidR="00E80965">
        <w:rPr>
          <w:rFonts w:ascii="Palatino Linotype" w:hAnsi="Palatino Linotype"/>
          <w:i/>
        </w:rPr>
        <w:t>0112</w:t>
      </w:r>
      <w:r w:rsidR="00E80965" w:rsidRPr="00EC6BA2">
        <w:rPr>
          <w:rFonts w:ascii="Palatino Linotype" w:hAnsi="Palatino Linotype"/>
          <w:i/>
        </w:rPr>
        <w:t>503107</w:t>
      </w:r>
      <w:r w:rsidR="00E80965">
        <w:rPr>
          <w:rFonts w:ascii="Palatino Linotype" w:hAnsi="Palatino Linotype"/>
          <w:i/>
        </w:rPr>
        <w:t xml:space="preserve">      </w:t>
      </w:r>
      <w:r w:rsidR="00E80965" w:rsidRPr="004F0D04">
        <w:rPr>
          <w:rFonts w:ascii="Palatino Linotype" w:hAnsi="Palatino Linotype"/>
          <w:b/>
          <w:i/>
        </w:rPr>
        <w:t>Member of Parliament</w:t>
      </w:r>
      <w:r w:rsidR="00E80965">
        <w:rPr>
          <w:rFonts w:ascii="Palatino Linotype" w:hAnsi="Palatino Linotype"/>
          <w:b/>
          <w:i/>
        </w:rPr>
        <w:t xml:space="preserve">                  </w:t>
      </w:r>
      <w:r w:rsidR="00E80965">
        <w:rPr>
          <w:rFonts w:ascii="Palatino Linotype" w:hAnsi="Palatino Linotype"/>
          <w:i/>
        </w:rPr>
        <w:t xml:space="preserve">           </w:t>
      </w:r>
      <w:r w:rsidR="00E80965">
        <w:rPr>
          <w:rFonts w:ascii="Palatino Linotype" w:hAnsi="Palatino Linotype"/>
          <w:i/>
        </w:rPr>
        <w:tab/>
      </w:r>
      <w:r w:rsidR="00996F99">
        <w:rPr>
          <w:rFonts w:ascii="Palatino Linotype" w:hAnsi="Palatino Linotype"/>
          <w:i/>
        </w:rPr>
        <w:t xml:space="preserve">                                               </w:t>
      </w:r>
      <w:r w:rsidR="00A73B19">
        <w:rPr>
          <w:rFonts w:ascii="Palatino Linotype" w:hAnsi="Palatino Linotype"/>
          <w:i/>
        </w:rPr>
        <w:t xml:space="preserve">             </w:t>
      </w:r>
      <w:r w:rsidR="00996F99">
        <w:rPr>
          <w:rFonts w:ascii="Palatino Linotype" w:hAnsi="Palatino Linotype"/>
          <w:i/>
        </w:rPr>
        <w:t xml:space="preserve"> </w:t>
      </w:r>
      <w:r w:rsidR="00A73B19">
        <w:rPr>
          <w:rFonts w:ascii="Palatino Linotype" w:hAnsi="Palatino Linotype"/>
          <w:i/>
        </w:rPr>
        <w:t xml:space="preserve">  </w:t>
      </w:r>
      <w:proofErr w:type="gramStart"/>
      <w:r w:rsidR="00996F99">
        <w:rPr>
          <w:rFonts w:ascii="Palatino Linotype" w:hAnsi="Palatino Linotype"/>
          <w:i/>
        </w:rPr>
        <w:t>Phone :</w:t>
      </w:r>
      <w:proofErr w:type="gramEnd"/>
      <w:r w:rsidR="00996F99">
        <w:rPr>
          <w:rFonts w:ascii="Palatino Linotype" w:hAnsi="Palatino Linotype"/>
          <w:i/>
        </w:rPr>
        <w:t xml:space="preserve"> 0777314628                                                      </w:t>
      </w:r>
    </w:p>
    <w:p w:rsidR="00AB64EC" w:rsidRDefault="00AB64EC" w:rsidP="00E80965">
      <w:pPr>
        <w:spacing w:line="360" w:lineRule="auto"/>
        <w:ind w:left="540"/>
        <w:rPr>
          <w:rFonts w:ascii="Palatino Linotype" w:hAnsi="Palatino Linotype"/>
          <w:bCs/>
          <w:iCs/>
        </w:rPr>
      </w:pPr>
    </w:p>
    <w:p w:rsidR="006770F8" w:rsidRPr="006770F8" w:rsidRDefault="006770F8" w:rsidP="006770F8">
      <w:pPr>
        <w:jc w:val="both"/>
        <w:rPr>
          <w:rFonts w:ascii="Book Antiqua" w:hAnsi="Book Antiqua" w:cs="Arial"/>
          <w:lang w:val="en-US"/>
        </w:rPr>
      </w:pPr>
      <w:r w:rsidRPr="006770F8">
        <w:rPr>
          <w:rFonts w:ascii="Book Antiqua" w:hAnsi="Book Antiqua" w:cs="Arial"/>
          <w:lang w:val="en-US"/>
        </w:rPr>
        <w:fldChar w:fldCharType="begin"/>
      </w:r>
      <w:r w:rsidRPr="006770F8">
        <w:rPr>
          <w:rFonts w:ascii="Book Antiqua" w:hAnsi="Book Antiqua" w:cs="Arial"/>
          <w:lang w:val="en-US"/>
        </w:rPr>
        <w:instrText xml:space="preserve"> DATE \@ "MMMM d, yyyy" </w:instrText>
      </w:r>
      <w:r w:rsidRPr="006770F8">
        <w:rPr>
          <w:rFonts w:ascii="Book Antiqua" w:hAnsi="Book Antiqua" w:cs="Arial"/>
          <w:lang w:val="en-US"/>
        </w:rPr>
        <w:fldChar w:fldCharType="separate"/>
      </w:r>
      <w:r w:rsidR="00280F4D">
        <w:rPr>
          <w:rFonts w:ascii="Book Antiqua" w:hAnsi="Book Antiqua" w:cs="Arial"/>
          <w:noProof/>
          <w:lang w:val="en-US"/>
        </w:rPr>
        <w:t>December 19, 2018</w:t>
      </w:r>
      <w:r w:rsidRPr="006770F8">
        <w:rPr>
          <w:rFonts w:ascii="Book Antiqua" w:hAnsi="Book Antiqua" w:cs="Arial"/>
          <w:lang w:val="en-US"/>
        </w:rPr>
        <w:fldChar w:fldCharType="end"/>
      </w:r>
    </w:p>
    <w:p w:rsidR="006770F8" w:rsidRPr="006770F8" w:rsidRDefault="006770F8" w:rsidP="006770F8">
      <w:pPr>
        <w:jc w:val="both"/>
        <w:rPr>
          <w:rFonts w:ascii="Book Antiqua" w:hAnsi="Book Antiqua" w:cs="Arial"/>
          <w:lang w:val="en-US"/>
        </w:rPr>
      </w:pPr>
    </w:p>
    <w:p w:rsidR="006770F8" w:rsidRPr="006770F8" w:rsidRDefault="006770F8" w:rsidP="006770F8">
      <w:pPr>
        <w:jc w:val="both"/>
        <w:rPr>
          <w:rFonts w:ascii="Book Antiqua" w:hAnsi="Book Antiqua" w:cs="Arial"/>
          <w:lang w:val="en-US"/>
        </w:rPr>
      </w:pPr>
    </w:p>
    <w:p w:rsidR="006770F8" w:rsidRDefault="00D61BE3" w:rsidP="006770F8">
      <w:pPr>
        <w:jc w:val="both"/>
        <w:rPr>
          <w:rFonts w:ascii="Book Antiqua" w:hAnsi="Book Antiqua" w:cs="Arial"/>
          <w:lang w:val="en-US"/>
        </w:rPr>
      </w:pPr>
      <w:r>
        <w:rPr>
          <w:rFonts w:ascii="Book Antiqua" w:hAnsi="Book Antiqua" w:cs="Arial"/>
          <w:lang w:val="en-US"/>
        </w:rPr>
        <w:t>Hon Speaker,</w:t>
      </w:r>
    </w:p>
    <w:p w:rsidR="00D61BE3" w:rsidRDefault="00D61BE3" w:rsidP="006770F8">
      <w:pPr>
        <w:jc w:val="both"/>
        <w:rPr>
          <w:rFonts w:ascii="Book Antiqua" w:hAnsi="Book Antiqua" w:cs="Arial"/>
          <w:lang w:val="en-US"/>
        </w:rPr>
      </w:pPr>
      <w:r>
        <w:rPr>
          <w:rFonts w:ascii="Book Antiqua" w:hAnsi="Book Antiqua" w:cs="Arial"/>
          <w:lang w:val="en-US"/>
        </w:rPr>
        <w:t>Parliament,</w:t>
      </w:r>
    </w:p>
    <w:p w:rsidR="00D61BE3" w:rsidRDefault="00D61BE3" w:rsidP="006770F8">
      <w:pPr>
        <w:jc w:val="both"/>
        <w:rPr>
          <w:rFonts w:ascii="Book Antiqua" w:hAnsi="Book Antiqua" w:cs="Arial"/>
          <w:lang w:val="en-US"/>
        </w:rPr>
      </w:pPr>
      <w:r>
        <w:rPr>
          <w:rFonts w:ascii="Book Antiqua" w:hAnsi="Book Antiqua" w:cs="Arial"/>
          <w:lang w:val="en-US"/>
        </w:rPr>
        <w:t xml:space="preserve">Sri </w:t>
      </w:r>
      <w:proofErr w:type="spellStart"/>
      <w:r>
        <w:rPr>
          <w:rFonts w:ascii="Book Antiqua" w:hAnsi="Book Antiqua" w:cs="Arial"/>
          <w:lang w:val="en-US"/>
        </w:rPr>
        <w:t>Jayawardenapura</w:t>
      </w:r>
      <w:proofErr w:type="spellEnd"/>
      <w:r>
        <w:rPr>
          <w:rFonts w:ascii="Book Antiqua" w:hAnsi="Book Antiqua" w:cs="Arial"/>
          <w:lang w:val="en-US"/>
        </w:rPr>
        <w:t>-Kotte.</w:t>
      </w:r>
    </w:p>
    <w:p w:rsidR="00D61BE3" w:rsidRDefault="00D61BE3" w:rsidP="006770F8">
      <w:pPr>
        <w:jc w:val="both"/>
        <w:rPr>
          <w:rFonts w:ascii="Book Antiqua" w:hAnsi="Book Antiqua" w:cs="Arial"/>
          <w:lang w:val="en-US"/>
        </w:rPr>
      </w:pPr>
    </w:p>
    <w:p w:rsidR="00D61BE3" w:rsidRDefault="00D61BE3" w:rsidP="006770F8">
      <w:pPr>
        <w:jc w:val="both"/>
        <w:rPr>
          <w:rFonts w:ascii="Book Antiqua" w:hAnsi="Book Antiqua" w:cs="Arial"/>
          <w:lang w:val="en-US"/>
        </w:rPr>
      </w:pPr>
    </w:p>
    <w:p w:rsidR="00D61BE3" w:rsidRDefault="00D61BE3" w:rsidP="006770F8">
      <w:pPr>
        <w:jc w:val="both"/>
        <w:rPr>
          <w:rFonts w:ascii="Book Antiqua" w:hAnsi="Book Antiqua" w:cs="Arial"/>
          <w:lang w:val="en-US"/>
        </w:rPr>
      </w:pPr>
      <w:r>
        <w:rPr>
          <w:rFonts w:ascii="Book Antiqua" w:hAnsi="Book Antiqua" w:cs="Arial"/>
          <w:lang w:val="en-US"/>
        </w:rPr>
        <w:t>Hon Speaker,</w:t>
      </w:r>
    </w:p>
    <w:p w:rsidR="00D61BE3" w:rsidRDefault="00D61BE3" w:rsidP="006770F8">
      <w:pPr>
        <w:jc w:val="both"/>
        <w:rPr>
          <w:rFonts w:ascii="Book Antiqua" w:hAnsi="Book Antiqua" w:cs="Arial"/>
          <w:lang w:val="en-US"/>
        </w:rPr>
      </w:pPr>
    </w:p>
    <w:p w:rsidR="00D61BE3" w:rsidRPr="00D61BE3" w:rsidRDefault="00D61BE3" w:rsidP="006770F8">
      <w:pPr>
        <w:jc w:val="both"/>
        <w:rPr>
          <w:rFonts w:ascii="Book Antiqua" w:hAnsi="Book Antiqua" w:cs="Arial"/>
          <w:b/>
          <w:bCs/>
          <w:u w:val="single"/>
          <w:lang w:val="en-US"/>
        </w:rPr>
      </w:pPr>
      <w:r w:rsidRPr="00D61BE3">
        <w:rPr>
          <w:rFonts w:ascii="Book Antiqua" w:hAnsi="Book Antiqua" w:cs="Arial"/>
          <w:b/>
          <w:bCs/>
          <w:u w:val="single"/>
          <w:lang w:val="en-US"/>
        </w:rPr>
        <w:t>Post of Leader of the Opposition</w:t>
      </w:r>
    </w:p>
    <w:p w:rsidR="00D61BE3" w:rsidRDefault="00D61BE3" w:rsidP="006770F8">
      <w:pPr>
        <w:jc w:val="both"/>
        <w:rPr>
          <w:rFonts w:ascii="Book Antiqua" w:hAnsi="Book Antiqua" w:cs="Arial"/>
          <w:lang w:val="en-US"/>
        </w:rPr>
      </w:pPr>
    </w:p>
    <w:p w:rsidR="00D61BE3" w:rsidRPr="006770F8" w:rsidRDefault="00D61BE3" w:rsidP="006770F8">
      <w:pPr>
        <w:jc w:val="both"/>
        <w:rPr>
          <w:rFonts w:ascii="Book Antiqua" w:hAnsi="Book Antiqua" w:cs="Arial"/>
          <w:lang w:val="en-US"/>
        </w:rPr>
      </w:pPr>
    </w:p>
    <w:p w:rsidR="006770F8" w:rsidRDefault="00D61BE3" w:rsidP="006770F8">
      <w:pPr>
        <w:jc w:val="both"/>
        <w:rPr>
          <w:rFonts w:ascii="Book Antiqua" w:hAnsi="Book Antiqua" w:cs="Arial"/>
          <w:lang w:val="en-US"/>
        </w:rPr>
      </w:pPr>
      <w:r>
        <w:rPr>
          <w:rFonts w:ascii="Book Antiqua" w:hAnsi="Book Antiqua" w:cs="Arial"/>
          <w:lang w:val="en-US"/>
        </w:rPr>
        <w:t xml:space="preserve"> I write with reference to the above matter and thank you for affording me the opportunity to make representations in writing.</w:t>
      </w:r>
    </w:p>
    <w:p w:rsidR="00D61BE3" w:rsidRDefault="00D61BE3" w:rsidP="006770F8">
      <w:pPr>
        <w:jc w:val="both"/>
        <w:rPr>
          <w:rFonts w:ascii="Book Antiqua" w:hAnsi="Book Antiqua" w:cs="Arial"/>
          <w:lang w:val="en-US"/>
        </w:rPr>
      </w:pPr>
    </w:p>
    <w:p w:rsidR="00D61BE3" w:rsidRDefault="00D61BE3" w:rsidP="00D61BE3">
      <w:pPr>
        <w:pStyle w:val="ListParagraph"/>
        <w:numPr>
          <w:ilvl w:val="0"/>
          <w:numId w:val="3"/>
        </w:numPr>
        <w:jc w:val="both"/>
        <w:rPr>
          <w:rFonts w:ascii="Book Antiqua" w:hAnsi="Book Antiqua" w:cs="Arial"/>
          <w:lang w:val="en-US"/>
        </w:rPr>
      </w:pPr>
      <w:r>
        <w:rPr>
          <w:rFonts w:ascii="Book Antiqua" w:hAnsi="Book Antiqua" w:cs="Arial"/>
          <w:lang w:val="en-US"/>
        </w:rPr>
        <w:t xml:space="preserve">There is no dispute that the Leader of the political party in Opposition with the most number of seats in parliament ought to be recognized </w:t>
      </w:r>
      <w:r w:rsidR="00A95F01">
        <w:rPr>
          <w:rFonts w:ascii="Book Antiqua" w:hAnsi="Book Antiqua" w:cs="Arial"/>
          <w:lang w:val="en-US"/>
        </w:rPr>
        <w:t>as the L</w:t>
      </w:r>
      <w:r>
        <w:rPr>
          <w:rFonts w:ascii="Book Antiqua" w:hAnsi="Book Antiqua" w:cs="Arial"/>
          <w:lang w:val="en-US"/>
        </w:rPr>
        <w:t xml:space="preserve">eader of the </w:t>
      </w:r>
      <w:r w:rsidR="00A95F01">
        <w:rPr>
          <w:rFonts w:ascii="Book Antiqua" w:hAnsi="Book Antiqua" w:cs="Arial"/>
          <w:lang w:val="en-US"/>
        </w:rPr>
        <w:t>O</w:t>
      </w:r>
      <w:r>
        <w:rPr>
          <w:rFonts w:ascii="Book Antiqua" w:hAnsi="Book Antiqua" w:cs="Arial"/>
          <w:lang w:val="en-US"/>
        </w:rPr>
        <w:t xml:space="preserve">pposition. </w:t>
      </w:r>
      <w:r w:rsidR="00243E14">
        <w:rPr>
          <w:rFonts w:ascii="Book Antiqua" w:hAnsi="Book Antiqua" w:cs="Arial"/>
          <w:lang w:val="en-US"/>
        </w:rPr>
        <w:t>However</w:t>
      </w:r>
      <w:r>
        <w:rPr>
          <w:rFonts w:ascii="Book Antiqua" w:hAnsi="Book Antiqua" w:cs="Arial"/>
          <w:lang w:val="en-US"/>
        </w:rPr>
        <w:t xml:space="preserve"> the question that now confronts us is wh</w:t>
      </w:r>
      <w:r w:rsidR="00A95F01">
        <w:rPr>
          <w:rFonts w:ascii="Book Antiqua" w:hAnsi="Book Antiqua" w:cs="Arial"/>
          <w:lang w:val="en-US"/>
        </w:rPr>
        <w:t>ether the United Peoples Freedom</w:t>
      </w:r>
      <w:r>
        <w:rPr>
          <w:rFonts w:ascii="Book Antiqua" w:hAnsi="Book Antiqua" w:cs="Arial"/>
          <w:lang w:val="en-US"/>
        </w:rPr>
        <w:t xml:space="preserve"> Alli</w:t>
      </w:r>
      <w:r w:rsidR="00A95F01">
        <w:rPr>
          <w:rFonts w:ascii="Book Antiqua" w:hAnsi="Book Antiqua" w:cs="Arial"/>
          <w:lang w:val="en-US"/>
        </w:rPr>
        <w:t>ance (UPFA) is a party in O</w:t>
      </w:r>
      <w:r>
        <w:rPr>
          <w:rFonts w:ascii="Book Antiqua" w:hAnsi="Book Antiqua" w:cs="Arial"/>
          <w:lang w:val="en-US"/>
        </w:rPr>
        <w:t xml:space="preserve">pposition. </w:t>
      </w:r>
    </w:p>
    <w:p w:rsidR="00243E14" w:rsidRDefault="00243E14" w:rsidP="00243E14">
      <w:pPr>
        <w:pStyle w:val="ListParagraph"/>
        <w:jc w:val="both"/>
        <w:rPr>
          <w:rFonts w:ascii="Book Antiqua" w:hAnsi="Book Antiqua" w:cs="Arial"/>
          <w:lang w:val="en-US"/>
        </w:rPr>
      </w:pPr>
    </w:p>
    <w:p w:rsidR="00D61BE3" w:rsidRDefault="00D61BE3" w:rsidP="00D61BE3">
      <w:pPr>
        <w:pStyle w:val="ListParagraph"/>
        <w:numPr>
          <w:ilvl w:val="0"/>
          <w:numId w:val="3"/>
        </w:numPr>
        <w:jc w:val="both"/>
        <w:rPr>
          <w:rFonts w:ascii="Book Antiqua" w:hAnsi="Book Antiqua" w:cs="Arial"/>
          <w:lang w:val="en-US"/>
        </w:rPr>
      </w:pPr>
      <w:r>
        <w:rPr>
          <w:rFonts w:ascii="Book Antiqua" w:hAnsi="Book Antiqua" w:cs="Arial"/>
          <w:lang w:val="en-US"/>
        </w:rPr>
        <w:t xml:space="preserve">According to established parliamentary tradition a party in Opposition, is one that does not participate </w:t>
      </w:r>
      <w:r w:rsidR="00243E14">
        <w:rPr>
          <w:rFonts w:ascii="Book Antiqua" w:hAnsi="Book Antiqua" w:cs="Arial"/>
          <w:lang w:val="en-US"/>
        </w:rPr>
        <w:t xml:space="preserve">in the government. The UPFA cannot be considered as a party in Opposition since the Leader of the UPFA is the Head of Government and the Head of the Cabinet of Ministers. In addition he also holds portfolios of </w:t>
      </w:r>
      <w:proofErr w:type="spellStart"/>
      <w:r w:rsidR="00A95F01">
        <w:rPr>
          <w:rFonts w:ascii="Book Antiqua" w:hAnsi="Book Antiqua" w:cs="Arial"/>
          <w:lang w:val="en-US"/>
        </w:rPr>
        <w:t>Defenc</w:t>
      </w:r>
      <w:r w:rsidR="00243E14">
        <w:rPr>
          <w:rFonts w:ascii="Book Antiqua" w:hAnsi="Book Antiqua" w:cs="Arial"/>
          <w:lang w:val="en-US"/>
        </w:rPr>
        <w:t>e</w:t>
      </w:r>
      <w:proofErr w:type="spellEnd"/>
      <w:r w:rsidR="00243E14">
        <w:rPr>
          <w:rFonts w:ascii="Book Antiqua" w:hAnsi="Book Antiqua" w:cs="Arial"/>
          <w:lang w:val="en-US"/>
        </w:rPr>
        <w:t xml:space="preserve">, </w:t>
      </w:r>
      <w:proofErr w:type="spellStart"/>
      <w:r w:rsidR="00A95F01">
        <w:rPr>
          <w:rFonts w:ascii="Book Antiqua" w:hAnsi="Book Antiqua" w:cs="Arial"/>
          <w:lang w:val="en-US"/>
        </w:rPr>
        <w:t>Mahaweli</w:t>
      </w:r>
      <w:proofErr w:type="spellEnd"/>
      <w:r w:rsidR="00A95F01">
        <w:rPr>
          <w:rFonts w:ascii="Book Antiqua" w:hAnsi="Book Antiqua" w:cs="Arial"/>
          <w:lang w:val="en-US"/>
        </w:rPr>
        <w:t xml:space="preserve"> D</w:t>
      </w:r>
      <w:r w:rsidR="00243E14">
        <w:rPr>
          <w:rFonts w:ascii="Book Antiqua" w:hAnsi="Book Antiqua" w:cs="Arial"/>
          <w:lang w:val="en-US"/>
        </w:rPr>
        <w:t xml:space="preserve">evelopment and Environment. Presently HE </w:t>
      </w:r>
      <w:proofErr w:type="spellStart"/>
      <w:r w:rsidR="00243E14">
        <w:rPr>
          <w:rFonts w:ascii="Book Antiqua" w:hAnsi="Book Antiqua" w:cs="Arial"/>
          <w:lang w:val="en-US"/>
        </w:rPr>
        <w:t>Ma</w:t>
      </w:r>
      <w:r w:rsidR="00A95F01">
        <w:rPr>
          <w:rFonts w:ascii="Book Antiqua" w:hAnsi="Book Antiqua" w:cs="Arial"/>
          <w:lang w:val="en-US"/>
        </w:rPr>
        <w:t>ithripala</w:t>
      </w:r>
      <w:proofErr w:type="spellEnd"/>
      <w:r w:rsidR="00A95F01">
        <w:rPr>
          <w:rFonts w:ascii="Book Antiqua" w:hAnsi="Book Antiqua" w:cs="Arial"/>
          <w:lang w:val="en-US"/>
        </w:rPr>
        <w:t xml:space="preserve"> Sirisena holds the M</w:t>
      </w:r>
      <w:r w:rsidR="00243E14">
        <w:rPr>
          <w:rFonts w:ascii="Book Antiqua" w:hAnsi="Book Antiqua" w:cs="Arial"/>
          <w:lang w:val="en-US"/>
        </w:rPr>
        <w:t>inistries of Law and Order and Media also. In this context where the chairman of the UPFA is not only the Head of governm</w:t>
      </w:r>
      <w:r w:rsidR="00A95F01">
        <w:rPr>
          <w:rFonts w:ascii="Book Antiqua" w:hAnsi="Book Antiqua" w:cs="Arial"/>
          <w:lang w:val="en-US"/>
        </w:rPr>
        <w:t>ent but also a minister in the C</w:t>
      </w:r>
      <w:r w:rsidR="00243E14">
        <w:rPr>
          <w:rFonts w:ascii="Book Antiqua" w:hAnsi="Book Antiqua" w:cs="Arial"/>
          <w:lang w:val="en-US"/>
        </w:rPr>
        <w:t>abinet with at least five ministries under him, the UPFA cannot be considered to be a party in the Opposition.</w:t>
      </w:r>
    </w:p>
    <w:p w:rsidR="00243E14" w:rsidRPr="00243E14" w:rsidRDefault="00243E14" w:rsidP="00243E14">
      <w:pPr>
        <w:pStyle w:val="ListParagraph"/>
        <w:rPr>
          <w:rFonts w:ascii="Book Antiqua" w:hAnsi="Book Antiqua" w:cs="Arial"/>
          <w:lang w:val="en-US"/>
        </w:rPr>
      </w:pPr>
    </w:p>
    <w:p w:rsidR="00243E14" w:rsidRDefault="00243E14" w:rsidP="00CA39AF">
      <w:pPr>
        <w:pStyle w:val="ListParagraph"/>
        <w:numPr>
          <w:ilvl w:val="0"/>
          <w:numId w:val="3"/>
        </w:numPr>
        <w:jc w:val="both"/>
        <w:rPr>
          <w:rFonts w:ascii="Book Antiqua" w:hAnsi="Book Antiqua" w:cs="Arial"/>
          <w:lang w:val="en-US"/>
        </w:rPr>
      </w:pPr>
      <w:r w:rsidRPr="00243E14">
        <w:rPr>
          <w:rFonts w:ascii="Book Antiqua" w:hAnsi="Book Antiqua" w:cs="Arial"/>
          <w:lang w:val="en-US"/>
        </w:rPr>
        <w:lastRenderedPageBreak/>
        <w:t xml:space="preserve">Three </w:t>
      </w:r>
      <w:r w:rsidR="00A95F01">
        <w:rPr>
          <w:rFonts w:ascii="Book Antiqua" w:hAnsi="Book Antiqua" w:cs="Arial"/>
          <w:lang w:val="en-US"/>
        </w:rPr>
        <w:t xml:space="preserve">members of the UPFA crossed </w:t>
      </w:r>
      <w:r w:rsidRPr="00243E14">
        <w:rPr>
          <w:rFonts w:ascii="Book Antiqua" w:hAnsi="Book Antiqua" w:cs="Arial"/>
          <w:lang w:val="en-US"/>
        </w:rPr>
        <w:t>over to the government ranks yesterday. Previously another three members did the same.</w:t>
      </w:r>
      <w:r>
        <w:rPr>
          <w:rFonts w:ascii="Book Antiqua" w:hAnsi="Book Antiqua" w:cs="Arial"/>
          <w:lang w:val="en-US"/>
        </w:rPr>
        <w:t xml:space="preserve"> The Cabinet of Minister</w:t>
      </w:r>
      <w:r w:rsidR="00A95F01">
        <w:rPr>
          <w:rFonts w:ascii="Book Antiqua" w:hAnsi="Book Antiqua" w:cs="Arial"/>
          <w:lang w:val="en-US"/>
        </w:rPr>
        <w:t>s, State Ministers and Deputy M</w:t>
      </w:r>
      <w:r>
        <w:rPr>
          <w:rFonts w:ascii="Book Antiqua" w:hAnsi="Book Antiqua" w:cs="Arial"/>
          <w:lang w:val="en-US"/>
        </w:rPr>
        <w:t>inisters</w:t>
      </w:r>
      <w:r w:rsidR="00A95F01">
        <w:rPr>
          <w:rFonts w:ascii="Book Antiqua" w:hAnsi="Book Antiqua" w:cs="Arial"/>
          <w:lang w:val="en-US"/>
        </w:rPr>
        <w:t xml:space="preserve"> are yet to be appointed and I have information that at least two of the above six MPP have been named in the lists of Cabinet Ministers nominated by the Hon. Prime Minister. It is probable that more UPFA MPP will be accommodated as State Ministers and Deputy Ministers. There can also be more cross-overs of UPFA MPP to the government in the coming days.</w:t>
      </w:r>
    </w:p>
    <w:p w:rsidR="00A76859" w:rsidRPr="00A76859" w:rsidRDefault="00A76859" w:rsidP="00A76859">
      <w:pPr>
        <w:pStyle w:val="ListParagraph"/>
        <w:rPr>
          <w:rFonts w:ascii="Book Antiqua" w:hAnsi="Book Antiqua" w:cs="Arial"/>
          <w:lang w:val="en-US"/>
        </w:rPr>
      </w:pPr>
    </w:p>
    <w:p w:rsidR="00A76859" w:rsidRDefault="00A76859" w:rsidP="00CA39AF">
      <w:pPr>
        <w:pStyle w:val="ListParagraph"/>
        <w:numPr>
          <w:ilvl w:val="0"/>
          <w:numId w:val="3"/>
        </w:numPr>
        <w:jc w:val="both"/>
        <w:rPr>
          <w:rFonts w:ascii="Book Antiqua" w:hAnsi="Book Antiqua" w:cs="Arial"/>
          <w:lang w:val="en-US"/>
        </w:rPr>
      </w:pPr>
      <w:r>
        <w:rPr>
          <w:rFonts w:ascii="Book Antiqua" w:hAnsi="Book Antiqua" w:cs="Arial"/>
          <w:lang w:val="en-US"/>
        </w:rPr>
        <w:t>In the totality of the circumstances stated above, it is submitted that UPFA can in no way be described as a party in Opposition and consequently no member of the UPFA, in such capacity, can be appointed as the Leader of the Opposition.</w:t>
      </w:r>
    </w:p>
    <w:p w:rsidR="00A76859" w:rsidRPr="00A76859" w:rsidRDefault="00A76859" w:rsidP="00A76859">
      <w:pPr>
        <w:pStyle w:val="ListParagraph"/>
        <w:rPr>
          <w:rFonts w:ascii="Book Antiqua" w:hAnsi="Book Antiqua" w:cs="Arial"/>
          <w:lang w:val="en-US"/>
        </w:rPr>
      </w:pPr>
    </w:p>
    <w:p w:rsidR="00614D73" w:rsidRDefault="00614D73" w:rsidP="00CC14FF">
      <w:pPr>
        <w:pStyle w:val="ListParagraph"/>
        <w:numPr>
          <w:ilvl w:val="0"/>
          <w:numId w:val="3"/>
        </w:numPr>
        <w:jc w:val="both"/>
        <w:rPr>
          <w:rFonts w:ascii="Book Antiqua" w:hAnsi="Book Antiqua" w:cs="Arial"/>
          <w:lang w:val="en-US"/>
        </w:rPr>
      </w:pPr>
      <w:r>
        <w:rPr>
          <w:rFonts w:ascii="Book Antiqua" w:hAnsi="Book Antiqua" w:cs="Arial"/>
          <w:lang w:val="en-US"/>
        </w:rPr>
        <w:t xml:space="preserve">The precedents cited:  PA government during President </w:t>
      </w:r>
      <w:proofErr w:type="spellStart"/>
      <w:r>
        <w:rPr>
          <w:rFonts w:ascii="Book Antiqua" w:hAnsi="Book Antiqua" w:cs="Arial"/>
          <w:lang w:val="en-US"/>
        </w:rPr>
        <w:t>Vijaya</w:t>
      </w:r>
      <w:r w:rsidR="00280F4D">
        <w:rPr>
          <w:rFonts w:ascii="Book Antiqua" w:hAnsi="Book Antiqua" w:cs="Arial"/>
          <w:lang w:val="en-US"/>
        </w:rPr>
        <w:t>d</w:t>
      </w:r>
      <w:r>
        <w:rPr>
          <w:rFonts w:ascii="Book Antiqua" w:hAnsi="Book Antiqua" w:cs="Arial"/>
          <w:lang w:val="en-US"/>
        </w:rPr>
        <w:t>huga’</w:t>
      </w:r>
      <w:r w:rsidR="00280F4D">
        <w:rPr>
          <w:rFonts w:ascii="Book Antiqua" w:hAnsi="Book Antiqua" w:cs="Arial"/>
          <w:lang w:val="en-US"/>
        </w:rPr>
        <w:t>s</w:t>
      </w:r>
      <w:proofErr w:type="spellEnd"/>
      <w:r w:rsidR="00280F4D">
        <w:rPr>
          <w:rFonts w:ascii="Book Antiqua" w:hAnsi="Book Antiqua" w:cs="Arial"/>
          <w:lang w:val="en-US"/>
        </w:rPr>
        <w:t xml:space="preserve"> tenure,</w:t>
      </w:r>
      <w:r>
        <w:rPr>
          <w:rFonts w:ascii="Book Antiqua" w:hAnsi="Book Antiqua" w:cs="Arial"/>
          <w:lang w:val="en-US"/>
        </w:rPr>
        <w:t xml:space="preserve"> UNP </w:t>
      </w:r>
      <w:r w:rsidR="00280F4D">
        <w:rPr>
          <w:rFonts w:ascii="Book Antiqua" w:hAnsi="Book Antiqua" w:cs="Arial"/>
          <w:lang w:val="en-US"/>
        </w:rPr>
        <w:t>government</w:t>
      </w:r>
      <w:r>
        <w:rPr>
          <w:rFonts w:ascii="Book Antiqua" w:hAnsi="Book Antiqua" w:cs="Arial"/>
          <w:lang w:val="en-US"/>
        </w:rPr>
        <w:t xml:space="preserve"> President </w:t>
      </w:r>
      <w:proofErr w:type="spellStart"/>
      <w:r>
        <w:rPr>
          <w:rFonts w:ascii="Book Antiqua" w:hAnsi="Book Antiqua" w:cs="Arial"/>
          <w:lang w:val="en-US"/>
        </w:rPr>
        <w:t>Kumaradhunga’s</w:t>
      </w:r>
      <w:proofErr w:type="spellEnd"/>
      <w:r>
        <w:rPr>
          <w:rFonts w:ascii="Book Antiqua" w:hAnsi="Book Antiqua" w:cs="Arial"/>
          <w:lang w:val="en-US"/>
        </w:rPr>
        <w:t xml:space="preserve"> t</w:t>
      </w:r>
      <w:r w:rsidR="00280F4D">
        <w:rPr>
          <w:rFonts w:ascii="Book Antiqua" w:hAnsi="Book Antiqua" w:cs="Arial"/>
          <w:lang w:val="en-US"/>
        </w:rPr>
        <w:t>enure</w:t>
      </w:r>
      <w:r>
        <w:rPr>
          <w:rFonts w:ascii="Book Antiqua" w:hAnsi="Book Antiqua" w:cs="Arial"/>
          <w:lang w:val="en-US"/>
        </w:rPr>
        <w:t xml:space="preserve">. In both instances the Presidents did not function as a minister in the Cabinet except President </w:t>
      </w:r>
      <w:proofErr w:type="spellStart"/>
      <w:r>
        <w:rPr>
          <w:rFonts w:ascii="Book Antiqua" w:hAnsi="Book Antiqua" w:cs="Arial"/>
          <w:lang w:val="en-US"/>
        </w:rPr>
        <w:t>Kumaradhunga</w:t>
      </w:r>
      <w:proofErr w:type="spellEnd"/>
      <w:r>
        <w:rPr>
          <w:rFonts w:ascii="Book Antiqua" w:hAnsi="Book Antiqua" w:cs="Arial"/>
          <w:lang w:val="en-US"/>
        </w:rPr>
        <w:t xml:space="preserve"> retained the functions of the </w:t>
      </w:r>
      <w:r w:rsidR="00280F4D">
        <w:rPr>
          <w:rFonts w:ascii="Book Antiqua" w:hAnsi="Book Antiqua" w:cs="Arial"/>
          <w:lang w:val="en-US"/>
        </w:rPr>
        <w:t>minister</w:t>
      </w:r>
      <w:r>
        <w:rPr>
          <w:rFonts w:ascii="Book Antiqua" w:hAnsi="Book Antiqua" w:cs="Arial"/>
          <w:lang w:val="en-US"/>
        </w:rPr>
        <w:t xml:space="preserve"> of </w:t>
      </w:r>
      <w:proofErr w:type="spellStart"/>
      <w:r>
        <w:rPr>
          <w:rFonts w:ascii="Book Antiqua" w:hAnsi="Book Antiqua" w:cs="Arial"/>
          <w:lang w:val="en-US"/>
        </w:rPr>
        <w:t>Defence</w:t>
      </w:r>
      <w:proofErr w:type="spellEnd"/>
      <w:r w:rsidR="00280F4D">
        <w:rPr>
          <w:rFonts w:ascii="Book Antiqua" w:hAnsi="Book Antiqua" w:cs="Arial"/>
          <w:lang w:val="en-US"/>
        </w:rPr>
        <w:t xml:space="preserve"> after an opinion given by the Supreme Court headed by Chief Justice </w:t>
      </w:r>
      <w:proofErr w:type="spellStart"/>
      <w:r w:rsidR="00280F4D">
        <w:rPr>
          <w:rFonts w:ascii="Book Antiqua" w:hAnsi="Book Antiqua" w:cs="Arial"/>
          <w:lang w:val="en-US"/>
        </w:rPr>
        <w:t>Sarath</w:t>
      </w:r>
      <w:proofErr w:type="spellEnd"/>
      <w:r w:rsidR="00280F4D">
        <w:rPr>
          <w:rFonts w:ascii="Book Antiqua" w:hAnsi="Book Antiqua" w:cs="Arial"/>
          <w:lang w:val="en-US"/>
        </w:rPr>
        <w:t xml:space="preserve"> Silva.</w:t>
      </w:r>
    </w:p>
    <w:p w:rsidR="00614D73" w:rsidRPr="00614D73" w:rsidRDefault="00614D73" w:rsidP="00614D73">
      <w:pPr>
        <w:pStyle w:val="ListParagraph"/>
        <w:rPr>
          <w:rFonts w:ascii="Book Antiqua" w:hAnsi="Book Antiqua" w:cs="Arial"/>
          <w:lang w:val="en-US"/>
        </w:rPr>
      </w:pPr>
    </w:p>
    <w:p w:rsidR="00D61BE3" w:rsidRDefault="00A76859" w:rsidP="00CC14FF">
      <w:pPr>
        <w:pStyle w:val="ListParagraph"/>
        <w:numPr>
          <w:ilvl w:val="0"/>
          <w:numId w:val="3"/>
        </w:numPr>
        <w:jc w:val="both"/>
        <w:rPr>
          <w:rFonts w:ascii="Book Antiqua" w:hAnsi="Book Antiqua" w:cs="Arial"/>
          <w:lang w:val="en-US"/>
        </w:rPr>
      </w:pPr>
      <w:r w:rsidRPr="00614D73">
        <w:rPr>
          <w:rFonts w:ascii="Book Antiqua" w:hAnsi="Book Antiqua" w:cs="Arial"/>
          <w:lang w:val="en-US"/>
        </w:rPr>
        <w:t xml:space="preserve">In </w:t>
      </w:r>
      <w:r w:rsidR="00614D73">
        <w:rPr>
          <w:rFonts w:ascii="Book Antiqua" w:hAnsi="Book Antiqua" w:cs="Arial"/>
          <w:lang w:val="en-US"/>
        </w:rPr>
        <w:t>any event Hon. Mahinda Rajapaksa</w:t>
      </w:r>
      <w:r w:rsidRPr="00614D73">
        <w:rPr>
          <w:rFonts w:ascii="Book Antiqua" w:hAnsi="Book Antiqua" w:cs="Arial"/>
          <w:lang w:val="en-US"/>
        </w:rPr>
        <w:t xml:space="preserve"> and several other MPP have ceases to be members of parliament by operation of Article 99 (13) (a) of the Constitution. It is public knowledge that they reigned from Sri Lanka Freedom Party (SLFP) and obtained membership of Sri Lanka </w:t>
      </w:r>
      <w:proofErr w:type="spellStart"/>
      <w:r w:rsidRPr="00614D73">
        <w:rPr>
          <w:rFonts w:ascii="Book Antiqua" w:hAnsi="Book Antiqua" w:cs="Arial"/>
          <w:lang w:val="en-US"/>
        </w:rPr>
        <w:t>Podhujana</w:t>
      </w:r>
      <w:proofErr w:type="spellEnd"/>
      <w:r w:rsidRPr="00614D73">
        <w:rPr>
          <w:rFonts w:ascii="Book Antiqua" w:hAnsi="Book Antiqua" w:cs="Arial"/>
          <w:lang w:val="en-US"/>
        </w:rPr>
        <w:t xml:space="preserve"> Party (SLPP). In terms of the Constitution of SLFP and UPFA a person would automatically cease to be a member of the UPFA when he or she ceases to be a member of the SLFP. </w:t>
      </w:r>
      <w:r w:rsidR="00614D73" w:rsidRPr="00614D73">
        <w:rPr>
          <w:rFonts w:ascii="Book Antiqua" w:hAnsi="Book Antiqua" w:cs="Arial"/>
          <w:lang w:val="en-US"/>
        </w:rPr>
        <w:t>The provision enabling a member to invoke the jurisdictions of the Supreme Court is only in the event of an expulsion, which is not the case here.</w:t>
      </w:r>
      <w:r w:rsidR="00614D73">
        <w:rPr>
          <w:rFonts w:ascii="Book Antiqua" w:hAnsi="Book Antiqua" w:cs="Arial"/>
          <w:lang w:val="en-US"/>
        </w:rPr>
        <w:t xml:space="preserve"> </w:t>
      </w:r>
      <w:r w:rsidRPr="00614D73">
        <w:rPr>
          <w:rFonts w:ascii="Book Antiqua" w:hAnsi="Book Antiqua" w:cs="Arial"/>
          <w:lang w:val="en-US"/>
        </w:rPr>
        <w:t>Thus without the requirement of any further action</w:t>
      </w:r>
      <w:r w:rsidR="00614D73" w:rsidRPr="00614D73">
        <w:rPr>
          <w:rFonts w:ascii="Book Antiqua" w:hAnsi="Book Antiqua" w:cs="Arial"/>
          <w:lang w:val="en-US"/>
        </w:rPr>
        <w:t>s</w:t>
      </w:r>
      <w:r w:rsidRPr="00614D73">
        <w:rPr>
          <w:rFonts w:ascii="Book Antiqua" w:hAnsi="Book Antiqua" w:cs="Arial"/>
          <w:lang w:val="en-US"/>
        </w:rPr>
        <w:t xml:space="preserve"> (</w:t>
      </w:r>
      <w:r w:rsidR="00614D73" w:rsidRPr="00614D73">
        <w:rPr>
          <w:rFonts w:ascii="Book Antiqua" w:hAnsi="Book Antiqua" w:cs="Arial"/>
          <w:lang w:val="en-US"/>
        </w:rPr>
        <w:t>such as, communication from the party General Secretary) by operation  of law the said members of the UPFA have vacated their seats in parliament.</w:t>
      </w:r>
    </w:p>
    <w:p w:rsidR="00614D73" w:rsidRPr="00614D73" w:rsidRDefault="00614D73" w:rsidP="00614D73">
      <w:pPr>
        <w:pStyle w:val="ListParagraph"/>
        <w:rPr>
          <w:rFonts w:ascii="Book Antiqua" w:hAnsi="Book Antiqua" w:cs="Arial"/>
          <w:lang w:val="en-US"/>
        </w:rPr>
      </w:pPr>
    </w:p>
    <w:p w:rsidR="00614D73" w:rsidRPr="00614D73" w:rsidRDefault="00614D73" w:rsidP="00CC14FF">
      <w:pPr>
        <w:pStyle w:val="ListParagraph"/>
        <w:numPr>
          <w:ilvl w:val="0"/>
          <w:numId w:val="3"/>
        </w:numPr>
        <w:jc w:val="both"/>
        <w:rPr>
          <w:rFonts w:ascii="Book Antiqua" w:hAnsi="Book Antiqua" w:cs="Arial"/>
          <w:lang w:val="en-US"/>
        </w:rPr>
      </w:pPr>
      <w:r>
        <w:rPr>
          <w:rFonts w:ascii="Book Antiqua" w:hAnsi="Book Antiqua" w:cs="Arial"/>
          <w:lang w:val="en-US"/>
        </w:rPr>
        <w:t>Since there may be the necessity of establishing certain factual positions in relation to the loss of membership of a political party a select committee of parliament can be appointed for the said purpose and a Motion for same has already been presented. The composition of parliament is a very serious and a fundamental matter. Therefore this question needs to be resolved early and until such time Hon. Mahinda Rajapaksa or any other MP who is found to have vacated his seat in parliament should not be recognized as the Leader of the Opposi</w:t>
      </w:r>
      <w:r w:rsidR="00280F4D">
        <w:rPr>
          <w:rFonts w:ascii="Book Antiqua" w:hAnsi="Book Antiqua" w:cs="Arial"/>
          <w:lang w:val="en-US"/>
        </w:rPr>
        <w:t>ti</w:t>
      </w:r>
      <w:r>
        <w:rPr>
          <w:rFonts w:ascii="Book Antiqua" w:hAnsi="Book Antiqua" w:cs="Arial"/>
          <w:lang w:val="en-US"/>
        </w:rPr>
        <w:t>on.</w:t>
      </w:r>
    </w:p>
    <w:p w:rsidR="006770F8" w:rsidRDefault="00280F4D" w:rsidP="006770F8">
      <w:pPr>
        <w:jc w:val="both"/>
        <w:rPr>
          <w:rFonts w:ascii="Book Antiqua" w:hAnsi="Book Antiqua" w:cs="Arial"/>
          <w:lang w:val="en-US"/>
        </w:rPr>
      </w:pPr>
      <w:r>
        <w:rPr>
          <w:rFonts w:ascii="Book Antiqua" w:hAnsi="Book Antiqua" w:cs="Arial"/>
          <w:lang w:val="en-US"/>
        </w:rPr>
        <w:lastRenderedPageBreak/>
        <w:t>For all of the above reasons I request you not to recognize Hon Mahinda Rajapaksa as Leader of the Opposition.</w:t>
      </w:r>
    </w:p>
    <w:p w:rsidR="00280F4D" w:rsidRDefault="00280F4D" w:rsidP="006770F8">
      <w:pPr>
        <w:jc w:val="both"/>
        <w:rPr>
          <w:rFonts w:ascii="Book Antiqua" w:hAnsi="Book Antiqua" w:cs="Arial"/>
          <w:lang w:val="en-US"/>
        </w:rPr>
      </w:pPr>
    </w:p>
    <w:p w:rsidR="00280F4D" w:rsidRDefault="00280F4D" w:rsidP="006770F8">
      <w:pPr>
        <w:jc w:val="both"/>
        <w:rPr>
          <w:rFonts w:ascii="Book Antiqua" w:hAnsi="Book Antiqua" w:cs="Arial"/>
          <w:lang w:val="en-US"/>
        </w:rPr>
      </w:pPr>
      <w:r>
        <w:rPr>
          <w:rFonts w:ascii="Book Antiqua" w:hAnsi="Book Antiqua" w:cs="Arial"/>
          <w:lang w:val="en-US"/>
        </w:rPr>
        <w:t>Yours faithfully,</w:t>
      </w:r>
    </w:p>
    <w:p w:rsidR="00280F4D" w:rsidRDefault="00280F4D" w:rsidP="006770F8">
      <w:pPr>
        <w:jc w:val="both"/>
        <w:rPr>
          <w:rFonts w:ascii="Book Antiqua" w:hAnsi="Book Antiqua" w:cs="Arial"/>
          <w:lang w:val="en-US"/>
        </w:rPr>
      </w:pPr>
    </w:p>
    <w:p w:rsidR="00280F4D" w:rsidRDefault="00280F4D" w:rsidP="006770F8">
      <w:pPr>
        <w:jc w:val="both"/>
        <w:rPr>
          <w:rFonts w:ascii="Book Antiqua" w:hAnsi="Book Antiqua" w:cs="Arial"/>
          <w:lang w:val="en-US"/>
        </w:rPr>
      </w:pPr>
    </w:p>
    <w:p w:rsidR="00280F4D" w:rsidRPr="006770F8" w:rsidRDefault="00280F4D" w:rsidP="006770F8">
      <w:pPr>
        <w:jc w:val="both"/>
        <w:rPr>
          <w:rFonts w:ascii="Book Antiqua" w:hAnsi="Book Antiqua" w:cs="Arial"/>
          <w:lang w:val="en-US"/>
        </w:rPr>
      </w:pPr>
    </w:p>
    <w:p w:rsidR="006770F8" w:rsidRDefault="00280F4D" w:rsidP="006770F8">
      <w:pPr>
        <w:jc w:val="both"/>
        <w:rPr>
          <w:rFonts w:ascii="Book Antiqua" w:hAnsi="Book Antiqua" w:cs="Arial"/>
          <w:lang w:val="en-US"/>
        </w:rPr>
      </w:pPr>
      <w:r>
        <w:rPr>
          <w:rFonts w:ascii="Book Antiqua" w:hAnsi="Book Antiqua" w:cs="Arial"/>
          <w:lang w:val="en-US"/>
        </w:rPr>
        <w:t xml:space="preserve">Copies to </w:t>
      </w:r>
    </w:p>
    <w:p w:rsidR="00280F4D" w:rsidRDefault="00280F4D" w:rsidP="00280F4D">
      <w:pPr>
        <w:pStyle w:val="ListParagraph"/>
        <w:numPr>
          <w:ilvl w:val="0"/>
          <w:numId w:val="5"/>
        </w:numPr>
        <w:jc w:val="both"/>
        <w:rPr>
          <w:rFonts w:ascii="Book Antiqua" w:hAnsi="Book Antiqua" w:cs="Arial"/>
          <w:lang w:val="en-US"/>
        </w:rPr>
      </w:pPr>
      <w:r>
        <w:rPr>
          <w:rFonts w:ascii="Book Antiqua" w:hAnsi="Book Antiqua" w:cs="Arial"/>
          <w:lang w:val="en-US"/>
        </w:rPr>
        <w:t>HE the president</w:t>
      </w:r>
    </w:p>
    <w:p w:rsidR="00280F4D" w:rsidRDefault="00280F4D" w:rsidP="00280F4D">
      <w:pPr>
        <w:pStyle w:val="ListParagraph"/>
        <w:numPr>
          <w:ilvl w:val="0"/>
          <w:numId w:val="5"/>
        </w:numPr>
        <w:jc w:val="both"/>
        <w:rPr>
          <w:rFonts w:ascii="Book Antiqua" w:hAnsi="Book Antiqua" w:cs="Arial"/>
          <w:lang w:val="en-US"/>
        </w:rPr>
      </w:pPr>
      <w:r>
        <w:rPr>
          <w:rFonts w:ascii="Book Antiqua" w:hAnsi="Book Antiqua" w:cs="Arial"/>
          <w:lang w:val="en-US"/>
        </w:rPr>
        <w:t>The Prime minister</w:t>
      </w:r>
    </w:p>
    <w:p w:rsidR="00280F4D" w:rsidRDefault="00280F4D" w:rsidP="00280F4D">
      <w:pPr>
        <w:pStyle w:val="ListParagraph"/>
        <w:numPr>
          <w:ilvl w:val="0"/>
          <w:numId w:val="5"/>
        </w:numPr>
        <w:jc w:val="both"/>
        <w:rPr>
          <w:rFonts w:ascii="Book Antiqua" w:hAnsi="Book Antiqua" w:cs="Arial"/>
          <w:lang w:val="en-US"/>
        </w:rPr>
      </w:pPr>
      <w:r w:rsidRPr="00280F4D">
        <w:rPr>
          <w:rFonts w:ascii="Book Antiqua" w:hAnsi="Book Antiqua" w:cs="Arial"/>
          <w:lang w:val="en-US"/>
        </w:rPr>
        <w:t>Inter</w:t>
      </w:r>
      <w:r>
        <w:rPr>
          <w:rFonts w:ascii="Book Antiqua" w:hAnsi="Book Antiqua" w:cs="Arial"/>
          <w:lang w:val="en-US"/>
        </w:rPr>
        <w:t xml:space="preserve"> Parli</w:t>
      </w:r>
      <w:r w:rsidRPr="00280F4D">
        <w:rPr>
          <w:rFonts w:ascii="Book Antiqua" w:hAnsi="Book Antiqua" w:cs="Arial"/>
          <w:lang w:val="en-US"/>
        </w:rPr>
        <w:t>ament Union (IPU)</w:t>
      </w:r>
    </w:p>
    <w:p w:rsidR="00280F4D" w:rsidRDefault="00280F4D" w:rsidP="00280F4D">
      <w:pPr>
        <w:pStyle w:val="ListParagraph"/>
        <w:numPr>
          <w:ilvl w:val="0"/>
          <w:numId w:val="5"/>
        </w:numPr>
        <w:jc w:val="both"/>
        <w:rPr>
          <w:rFonts w:ascii="Book Antiqua" w:hAnsi="Book Antiqua" w:cs="Arial"/>
          <w:lang w:val="en-US"/>
        </w:rPr>
      </w:pPr>
      <w:r w:rsidRPr="00280F4D">
        <w:rPr>
          <w:rFonts w:ascii="Book Antiqua" w:hAnsi="Book Antiqua" w:cs="Arial"/>
          <w:lang w:val="en-US"/>
        </w:rPr>
        <w:t>The secretary general, United Nations</w:t>
      </w:r>
    </w:p>
    <w:p w:rsidR="00280F4D" w:rsidRDefault="00280F4D" w:rsidP="00280F4D">
      <w:pPr>
        <w:pStyle w:val="ListParagraph"/>
        <w:numPr>
          <w:ilvl w:val="0"/>
          <w:numId w:val="5"/>
        </w:numPr>
        <w:jc w:val="both"/>
        <w:rPr>
          <w:rFonts w:ascii="Book Antiqua" w:hAnsi="Book Antiqua" w:cs="Arial"/>
          <w:lang w:val="en-US"/>
        </w:rPr>
      </w:pPr>
      <w:r w:rsidRPr="00280F4D">
        <w:rPr>
          <w:rFonts w:ascii="Book Antiqua" w:hAnsi="Book Antiqua" w:cs="Arial"/>
          <w:lang w:val="en-US"/>
        </w:rPr>
        <w:t>T</w:t>
      </w:r>
      <w:r w:rsidRPr="00280F4D">
        <w:rPr>
          <w:rFonts w:ascii="Book Antiqua" w:hAnsi="Book Antiqua" w:cs="Arial"/>
          <w:lang w:val="en-US"/>
        </w:rPr>
        <w:t>he secretary general</w:t>
      </w:r>
      <w:r w:rsidRPr="00280F4D">
        <w:rPr>
          <w:rFonts w:ascii="Book Antiqua" w:hAnsi="Book Antiqua" w:cs="Arial"/>
          <w:lang w:val="en-US"/>
        </w:rPr>
        <w:t>, The Common Wealth</w:t>
      </w:r>
    </w:p>
    <w:p w:rsidR="00280F4D" w:rsidRDefault="00280F4D" w:rsidP="006770F8">
      <w:pPr>
        <w:pStyle w:val="ListParagraph"/>
        <w:numPr>
          <w:ilvl w:val="0"/>
          <w:numId w:val="5"/>
        </w:numPr>
        <w:jc w:val="both"/>
        <w:rPr>
          <w:rFonts w:ascii="Book Antiqua" w:hAnsi="Book Antiqua" w:cs="Arial"/>
          <w:lang w:val="en-US"/>
        </w:rPr>
      </w:pPr>
      <w:r w:rsidRPr="00280F4D">
        <w:rPr>
          <w:rFonts w:ascii="Book Antiqua" w:hAnsi="Book Antiqua" w:cs="Arial"/>
          <w:lang w:val="en-US"/>
        </w:rPr>
        <w:t xml:space="preserve"> The European Union</w:t>
      </w:r>
    </w:p>
    <w:p w:rsidR="006770F8" w:rsidRPr="00280F4D" w:rsidRDefault="00280F4D" w:rsidP="006770F8">
      <w:pPr>
        <w:pStyle w:val="ListParagraph"/>
        <w:numPr>
          <w:ilvl w:val="0"/>
          <w:numId w:val="5"/>
        </w:numPr>
        <w:jc w:val="both"/>
        <w:rPr>
          <w:rFonts w:ascii="Book Antiqua" w:hAnsi="Book Antiqua" w:cs="Arial"/>
          <w:lang w:val="en-US"/>
        </w:rPr>
      </w:pPr>
      <w:r w:rsidRPr="00280F4D">
        <w:rPr>
          <w:rFonts w:ascii="Book Antiqua" w:hAnsi="Book Antiqua" w:cs="Arial"/>
          <w:lang w:val="en-US"/>
        </w:rPr>
        <w:t xml:space="preserve"> Heads of Missions of Foreign Missions in Colombo</w:t>
      </w:r>
    </w:p>
    <w:p w:rsidR="006770F8" w:rsidRPr="006770F8" w:rsidRDefault="006770F8" w:rsidP="006770F8">
      <w:pPr>
        <w:jc w:val="both"/>
        <w:rPr>
          <w:rFonts w:ascii="Arial" w:hAnsi="Arial" w:cs="Arial"/>
          <w:sz w:val="22"/>
          <w:lang w:val="en-US"/>
        </w:rPr>
      </w:pPr>
    </w:p>
    <w:p w:rsidR="006770F8" w:rsidRDefault="006770F8" w:rsidP="00410E22">
      <w:pPr>
        <w:spacing w:line="360" w:lineRule="auto"/>
        <w:rPr>
          <w:rFonts w:asciiTheme="minorHAnsi" w:hAnsiTheme="minorHAnsi" w:cstheme="minorHAnsi"/>
          <w:bCs/>
          <w:iCs/>
        </w:rPr>
      </w:pPr>
    </w:p>
    <w:p w:rsidR="00937E24" w:rsidRPr="00937E24" w:rsidRDefault="00937E24" w:rsidP="00410E22">
      <w:pPr>
        <w:spacing w:line="360" w:lineRule="auto"/>
        <w:rPr>
          <w:rFonts w:asciiTheme="minorHAnsi" w:hAnsiTheme="minorHAnsi" w:cstheme="minorHAnsi"/>
          <w:bCs/>
          <w:iCs/>
        </w:rPr>
      </w:pPr>
    </w:p>
    <w:sectPr w:rsidR="00937E24" w:rsidRPr="00937E24" w:rsidSect="00996F99">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ED4" w:rsidRDefault="00013ED4" w:rsidP="00996F99">
      <w:r>
        <w:separator/>
      </w:r>
    </w:p>
  </w:endnote>
  <w:endnote w:type="continuationSeparator" w:id="0">
    <w:p w:rsidR="00013ED4" w:rsidRDefault="00013ED4" w:rsidP="0099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ED4" w:rsidRDefault="00013ED4" w:rsidP="00996F99">
      <w:r>
        <w:separator/>
      </w:r>
    </w:p>
  </w:footnote>
  <w:footnote w:type="continuationSeparator" w:id="0">
    <w:p w:rsidR="00013ED4" w:rsidRDefault="00013ED4" w:rsidP="00996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F99" w:rsidRDefault="00996F99">
    <w:pPr>
      <w:pStyle w:val="Header"/>
    </w:pPr>
  </w:p>
  <w:p w:rsidR="00996F99" w:rsidRDefault="00996F99">
    <w:pPr>
      <w:pStyle w:val="Header"/>
    </w:pPr>
  </w:p>
  <w:p w:rsidR="00996F99" w:rsidRDefault="00996F99">
    <w:pPr>
      <w:pStyle w:val="Header"/>
    </w:pPr>
  </w:p>
  <w:p w:rsidR="00996F99" w:rsidRDefault="00996F99">
    <w:pPr>
      <w:pStyle w:val="Header"/>
    </w:pPr>
  </w:p>
  <w:p w:rsidR="00996F99" w:rsidRDefault="00996F99">
    <w:pPr>
      <w:pStyle w:val="Header"/>
    </w:pPr>
  </w:p>
  <w:p w:rsidR="00996F99" w:rsidRDefault="00996F99">
    <w:pPr>
      <w:pStyle w:val="Header"/>
    </w:pPr>
  </w:p>
  <w:p w:rsidR="00996F99" w:rsidRDefault="00996F99">
    <w:pPr>
      <w:pStyle w:val="Header"/>
    </w:pPr>
  </w:p>
  <w:p w:rsidR="00996F99" w:rsidRDefault="00996F99">
    <w:pPr>
      <w:pStyle w:val="Header"/>
    </w:pPr>
  </w:p>
  <w:p w:rsidR="00996F99" w:rsidRDefault="0099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23BA9"/>
    <w:multiLevelType w:val="hybridMultilevel"/>
    <w:tmpl w:val="E6608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A42A9"/>
    <w:multiLevelType w:val="hybridMultilevel"/>
    <w:tmpl w:val="039A6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622AC"/>
    <w:multiLevelType w:val="hybridMultilevel"/>
    <w:tmpl w:val="D7E2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D74DA"/>
    <w:multiLevelType w:val="hybridMultilevel"/>
    <w:tmpl w:val="B652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A0C66"/>
    <w:multiLevelType w:val="hybridMultilevel"/>
    <w:tmpl w:val="CACEB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E1"/>
    <w:rsid w:val="00013ED4"/>
    <w:rsid w:val="00032FE1"/>
    <w:rsid w:val="000F1E12"/>
    <w:rsid w:val="00143EE4"/>
    <w:rsid w:val="001C66A8"/>
    <w:rsid w:val="001E749B"/>
    <w:rsid w:val="001F3E85"/>
    <w:rsid w:val="00243CC0"/>
    <w:rsid w:val="00243E14"/>
    <w:rsid w:val="00280F4D"/>
    <w:rsid w:val="002C7271"/>
    <w:rsid w:val="00405D09"/>
    <w:rsid w:val="00410E22"/>
    <w:rsid w:val="00443477"/>
    <w:rsid w:val="004F0D04"/>
    <w:rsid w:val="004F1396"/>
    <w:rsid w:val="00614D73"/>
    <w:rsid w:val="006770F8"/>
    <w:rsid w:val="0091135B"/>
    <w:rsid w:val="00937E24"/>
    <w:rsid w:val="00985057"/>
    <w:rsid w:val="00996F99"/>
    <w:rsid w:val="009D0E37"/>
    <w:rsid w:val="00A54CC0"/>
    <w:rsid w:val="00A73B19"/>
    <w:rsid w:val="00A76859"/>
    <w:rsid w:val="00A8363E"/>
    <w:rsid w:val="00A95F01"/>
    <w:rsid w:val="00AB64EC"/>
    <w:rsid w:val="00AE2B3D"/>
    <w:rsid w:val="00B04E8C"/>
    <w:rsid w:val="00C92403"/>
    <w:rsid w:val="00CC2E7F"/>
    <w:rsid w:val="00D61BE3"/>
    <w:rsid w:val="00E71C4D"/>
    <w:rsid w:val="00E80965"/>
    <w:rsid w:val="00F2280A"/>
    <w:rsid w:val="00F71E95"/>
    <w:rsid w:val="00F86B48"/>
    <w:rsid w:val="00FC21F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7D46A-5778-424F-9BF3-7809FC0A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FE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749B"/>
    <w:pPr>
      <w:ind w:left="720"/>
      <w:contextualSpacing/>
    </w:pPr>
  </w:style>
  <w:style w:type="paragraph" w:styleId="Header">
    <w:name w:val="header"/>
    <w:basedOn w:val="Normal"/>
    <w:link w:val="HeaderChar"/>
    <w:uiPriority w:val="99"/>
    <w:unhideWhenUsed/>
    <w:rsid w:val="00996F99"/>
    <w:pPr>
      <w:tabs>
        <w:tab w:val="center" w:pos="4680"/>
        <w:tab w:val="right" w:pos="9360"/>
      </w:tabs>
    </w:pPr>
  </w:style>
  <w:style w:type="character" w:customStyle="1" w:styleId="HeaderChar">
    <w:name w:val="Header Char"/>
    <w:basedOn w:val="DefaultParagraphFont"/>
    <w:link w:val="Header"/>
    <w:uiPriority w:val="99"/>
    <w:rsid w:val="00996F9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96F99"/>
    <w:pPr>
      <w:tabs>
        <w:tab w:val="center" w:pos="4680"/>
        <w:tab w:val="right" w:pos="9360"/>
      </w:tabs>
    </w:pPr>
  </w:style>
  <w:style w:type="character" w:customStyle="1" w:styleId="FooterChar">
    <w:name w:val="Footer Char"/>
    <w:basedOn w:val="DefaultParagraphFont"/>
    <w:link w:val="Footer"/>
    <w:uiPriority w:val="99"/>
    <w:rsid w:val="00996F99"/>
    <w:rPr>
      <w:rFonts w:ascii="Times New Roman" w:eastAsia="Times New Roman" w:hAnsi="Times New Roman" w:cs="Times New Roman"/>
      <w:sz w:val="24"/>
      <w:szCs w:val="24"/>
      <w:lang w:val="en-GB"/>
    </w:rPr>
  </w:style>
  <w:style w:type="paragraph" w:customStyle="1" w:styleId="Body">
    <w:name w:val="Body"/>
    <w:rsid w:val="00410E22"/>
    <w:pPr>
      <w:pBdr>
        <w:top w:val="nil"/>
        <w:left w:val="nil"/>
        <w:bottom w:val="nil"/>
        <w:right w:val="nil"/>
        <w:between w:val="nil"/>
        <w:bar w:val="nil"/>
      </w:pBdr>
    </w:pPr>
    <w:rPr>
      <w:rFonts w:ascii="Calibri" w:eastAsia="Calibri" w:hAnsi="Calibri" w:cs="Calibri"/>
      <w:color w:val="000000"/>
      <w:u w:color="000000"/>
      <w:bdr w:val="nil"/>
      <w:lang w:bidi="si-LK"/>
    </w:rPr>
  </w:style>
  <w:style w:type="paragraph" w:styleId="BalloonText">
    <w:name w:val="Balloon Text"/>
    <w:basedOn w:val="Normal"/>
    <w:link w:val="BalloonTextChar"/>
    <w:uiPriority w:val="99"/>
    <w:semiHidden/>
    <w:unhideWhenUsed/>
    <w:rsid w:val="00410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E22"/>
    <w:rPr>
      <w:rFonts w:ascii="Segoe UI" w:eastAsia="Times New Roman" w:hAnsi="Segoe UI" w:cs="Segoe UI"/>
      <w:sz w:val="18"/>
      <w:szCs w:val="18"/>
      <w:lang w:val="en-GB"/>
    </w:rPr>
  </w:style>
  <w:style w:type="table" w:styleId="TableGrid">
    <w:name w:val="Table Grid"/>
    <w:basedOn w:val="TableNormal"/>
    <w:uiPriority w:val="59"/>
    <w:rsid w:val="0067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1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2</cp:revision>
  <cp:lastPrinted>2018-12-19T04:45:00Z</cp:lastPrinted>
  <dcterms:created xsi:type="dcterms:W3CDTF">2018-12-19T04:46:00Z</dcterms:created>
  <dcterms:modified xsi:type="dcterms:W3CDTF">2018-12-19T04:46:00Z</dcterms:modified>
</cp:coreProperties>
</file>